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2D" w:rsidRPr="00973B8B" w:rsidRDefault="0023092D" w:rsidP="00D6481A">
      <w:pPr>
        <w:ind w:left="5800" w:hanging="98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УТВЕРЖДАЮ:</w:t>
      </w:r>
    </w:p>
    <w:p w:rsidR="0023092D" w:rsidRDefault="003D7FAD" w:rsidP="00A22EC9">
      <w:pPr>
        <w:ind w:left="5800" w:hanging="98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Заместитель д</w:t>
      </w:r>
      <w:r w:rsidR="0023092D">
        <w:rPr>
          <w:rFonts w:ascii="Times New Roman" w:hAnsi="Times New Roman" w:cs="Times New Roman"/>
          <w:color w:val="000000"/>
          <w:sz w:val="28"/>
          <w:szCs w:val="28"/>
        </w:rPr>
        <w:t>иректор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23092D">
        <w:rPr>
          <w:rFonts w:ascii="Times New Roman" w:hAnsi="Times New Roman" w:cs="Times New Roman"/>
          <w:color w:val="000000"/>
          <w:sz w:val="28"/>
          <w:szCs w:val="28"/>
        </w:rPr>
        <w:t xml:space="preserve"> департамента</w:t>
      </w:r>
    </w:p>
    <w:p w:rsidR="0023092D" w:rsidRDefault="0023092D" w:rsidP="00A22EC9">
      <w:pPr>
        <w:ind w:left="5800" w:hanging="98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архитектуры и градостроительства</w:t>
      </w:r>
    </w:p>
    <w:p w:rsidR="0023092D" w:rsidRDefault="003D7FAD" w:rsidP="00A22EC9">
      <w:pPr>
        <w:ind w:left="5800" w:hanging="98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_________________В.Н.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Потоцкий</w:t>
      </w:r>
      <w:proofErr w:type="spellEnd"/>
    </w:p>
    <w:p w:rsidR="0023092D" w:rsidRPr="00973B8B" w:rsidRDefault="0023092D" w:rsidP="00A22EC9">
      <w:pPr>
        <w:ind w:left="5800" w:hanging="98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«____»____________201</w:t>
      </w:r>
      <w:r w:rsidR="00E15E48"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hAnsi="Times New Roman" w:cs="Times New Roman"/>
          <w:color w:val="000000"/>
          <w:sz w:val="28"/>
          <w:szCs w:val="28"/>
        </w:rPr>
        <w:t>г.</w:t>
      </w:r>
    </w:p>
    <w:p w:rsidR="0023092D" w:rsidRPr="00973B8B" w:rsidRDefault="0023092D" w:rsidP="00A22EC9">
      <w:pPr>
        <w:ind w:left="580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D6481A">
      <w:pPr>
        <w:spacing w:before="120" w:after="12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КОНКУРСНАЯ ДОКУМЕНТАЦИЯ</w:t>
      </w:r>
    </w:p>
    <w:p w:rsidR="0023092D" w:rsidRPr="00973B8B" w:rsidRDefault="0023092D" w:rsidP="00A22EC9">
      <w:pPr>
        <w:spacing w:before="120" w:after="1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ОТКРЫТЫЙ КОНКУРС</w:t>
      </w:r>
    </w:p>
    <w:p w:rsidR="0023092D" w:rsidRPr="00E61DBF" w:rsidRDefault="0023092D" w:rsidP="00A22EC9">
      <w:pPr>
        <w:pStyle w:val="a4"/>
        <w:widowControl w:val="0"/>
        <w:jc w:val="center"/>
        <w:rPr>
          <w:rFonts w:cs="Arial"/>
        </w:rPr>
      </w:pPr>
      <w:r w:rsidRPr="00973B8B">
        <w:rPr>
          <w:color w:val="000000"/>
        </w:rPr>
        <w:t>на право заключ</w:t>
      </w:r>
      <w:r>
        <w:rPr>
          <w:color w:val="000000"/>
        </w:rPr>
        <w:t xml:space="preserve">ения инвестиционного договора </w:t>
      </w:r>
      <w:r>
        <w:t>для реализации</w:t>
      </w:r>
      <w:r w:rsidRPr="00981565">
        <w:t xml:space="preserve"> </w:t>
      </w:r>
    </w:p>
    <w:p w:rsidR="0023092D" w:rsidRPr="006C444F" w:rsidRDefault="0023092D" w:rsidP="00A22EC9">
      <w:pPr>
        <w:pStyle w:val="a4"/>
        <w:widowControl w:val="0"/>
        <w:jc w:val="center"/>
        <w:rPr>
          <w:rFonts w:cs="Arial"/>
        </w:rPr>
      </w:pPr>
      <w:r w:rsidRPr="00981565">
        <w:t>инвестици</w:t>
      </w:r>
      <w:r>
        <w:rPr>
          <w:rFonts w:cs="Arial"/>
        </w:rPr>
        <w:softHyphen/>
      </w:r>
      <w:r w:rsidRPr="00981565">
        <w:t>онного проекта</w:t>
      </w:r>
      <w:r>
        <w:t xml:space="preserve"> по созданию объекта</w:t>
      </w:r>
      <w:r w:rsidRPr="00981565">
        <w:t xml:space="preserve"> </w:t>
      </w:r>
    </w:p>
    <w:p w:rsidR="0023092D" w:rsidRPr="00981565" w:rsidRDefault="0023092D" w:rsidP="00A22EC9">
      <w:pPr>
        <w:pStyle w:val="a4"/>
        <w:widowControl w:val="0"/>
        <w:jc w:val="center"/>
        <w:rPr>
          <w:rFonts w:cs="Arial"/>
        </w:rPr>
      </w:pPr>
      <w:r w:rsidRPr="00981565">
        <w:t>«</w:t>
      </w:r>
      <w:r>
        <w:t>Хореографическая школа в микрорай</w:t>
      </w:r>
      <w:r>
        <w:rPr>
          <w:rFonts w:cs="Arial"/>
        </w:rPr>
        <w:softHyphen/>
      </w:r>
      <w:r>
        <w:t>оне ПИКС»</w:t>
      </w:r>
    </w:p>
    <w:p w:rsidR="0023092D" w:rsidRPr="00973B8B" w:rsidRDefault="0023092D" w:rsidP="00A22EC9">
      <w:pPr>
        <w:pStyle w:val="a4"/>
        <w:widowControl w:val="0"/>
        <w:jc w:val="center"/>
        <w:rPr>
          <w:rFonts w:cs="Arial"/>
          <w:color w:val="000000"/>
        </w:rPr>
      </w:pPr>
    </w:p>
    <w:p w:rsidR="0023092D" w:rsidRPr="00973B8B" w:rsidRDefault="0023092D" w:rsidP="00A22EC9">
      <w:pPr>
        <w:pStyle w:val="a4"/>
        <w:widowControl w:val="0"/>
        <w:rPr>
          <w:rFonts w:cs="Arial"/>
          <w:color w:val="000000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E15E48" w:rsidRDefault="00E15E48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5E48" w:rsidRDefault="00E15E48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5E48" w:rsidRDefault="00E15E48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5E48" w:rsidRDefault="00E15E48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5E48" w:rsidRDefault="00E15E48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5E48" w:rsidRDefault="00E15E48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15E48" w:rsidRDefault="00E15E48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город Сургут</w:t>
      </w:r>
    </w:p>
    <w:p w:rsidR="0023092D" w:rsidRPr="00973B8B" w:rsidRDefault="0023092D" w:rsidP="00A22EC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E15E48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г.</w:t>
      </w:r>
    </w:p>
    <w:p w:rsidR="0023092D" w:rsidRPr="00973B8B" w:rsidRDefault="0023092D" w:rsidP="00D6481A">
      <w:pPr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Содержание </w:t>
      </w: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конкурсной документации</w:t>
      </w: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D7CE4">
        <w:rPr>
          <w:rFonts w:ascii="Times New Roman" w:hAnsi="Times New Roman" w:cs="Times New Roman"/>
          <w:sz w:val="28"/>
          <w:szCs w:val="28"/>
        </w:rPr>
        <w:t>. Общие сведения об организации и проведении открытого кон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5D7CE4">
        <w:rPr>
          <w:rFonts w:ascii="Times New Roman" w:hAnsi="Times New Roman" w:cs="Times New Roman"/>
          <w:sz w:val="28"/>
          <w:szCs w:val="28"/>
        </w:rPr>
        <w:t>курса.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D7CE4">
        <w:rPr>
          <w:rFonts w:ascii="Times New Roman" w:hAnsi="Times New Roman" w:cs="Times New Roman"/>
          <w:sz w:val="28"/>
          <w:szCs w:val="28"/>
        </w:rPr>
        <w:t>. Информационная карта конкурса: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- часть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D7CE4">
        <w:rPr>
          <w:rFonts w:ascii="Times New Roman" w:hAnsi="Times New Roman" w:cs="Times New Roman"/>
          <w:sz w:val="28"/>
          <w:szCs w:val="28"/>
        </w:rPr>
        <w:t>;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- часть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D7CE4">
        <w:rPr>
          <w:rFonts w:ascii="Times New Roman" w:hAnsi="Times New Roman" w:cs="Times New Roman"/>
          <w:sz w:val="28"/>
          <w:szCs w:val="28"/>
        </w:rPr>
        <w:t>.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D7CE4">
        <w:rPr>
          <w:rFonts w:ascii="Times New Roman" w:hAnsi="Times New Roman" w:cs="Times New Roman"/>
          <w:sz w:val="28"/>
          <w:szCs w:val="28"/>
        </w:rPr>
        <w:t xml:space="preserve">. Инструкция по заполнению заявки на участие в конкурсе. 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5D7CE4">
        <w:rPr>
          <w:rFonts w:ascii="Times New Roman" w:hAnsi="Times New Roman" w:cs="Times New Roman"/>
          <w:sz w:val="28"/>
          <w:szCs w:val="28"/>
        </w:rPr>
        <w:t>. Образцы форм заполнения заявки на участие в конкурсе: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>1. Титульный лист заявки на участие в конкурсе (Форма 1).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2. Сведения об участнике </w:t>
      </w:r>
      <w:r>
        <w:rPr>
          <w:rFonts w:ascii="Times New Roman" w:hAnsi="Times New Roman" w:cs="Times New Roman"/>
          <w:sz w:val="28"/>
          <w:szCs w:val="28"/>
        </w:rPr>
        <w:t>конкурса</w:t>
      </w:r>
      <w:r w:rsidRPr="005D7CE4">
        <w:rPr>
          <w:rFonts w:ascii="Times New Roman" w:hAnsi="Times New Roman" w:cs="Times New Roman"/>
          <w:sz w:val="28"/>
          <w:szCs w:val="28"/>
        </w:rPr>
        <w:t xml:space="preserve"> (Резюме) (Форма 2).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>3. Конкурсное предложение с приложениями (Форма 3).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5D7CE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Инвестиционные условия</w:t>
      </w:r>
      <w:r w:rsidRPr="005D7CE4">
        <w:rPr>
          <w:rFonts w:ascii="Times New Roman" w:hAnsi="Times New Roman" w:cs="Times New Roman"/>
          <w:sz w:val="28"/>
          <w:szCs w:val="28"/>
        </w:rPr>
        <w:t>.</w:t>
      </w:r>
    </w:p>
    <w:p w:rsidR="0023092D" w:rsidRPr="005D7CE4" w:rsidRDefault="0023092D" w:rsidP="00973B8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D7CE4">
        <w:rPr>
          <w:rFonts w:ascii="Times New Roman" w:hAnsi="Times New Roman" w:cs="Times New Roman"/>
          <w:sz w:val="28"/>
          <w:szCs w:val="28"/>
        </w:rPr>
        <w:t xml:space="preserve">Раздел </w:t>
      </w:r>
      <w:r w:rsidRPr="005D7CE4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5D7CE4">
        <w:rPr>
          <w:rFonts w:ascii="Times New Roman" w:hAnsi="Times New Roman" w:cs="Times New Roman"/>
          <w:sz w:val="28"/>
          <w:szCs w:val="28"/>
        </w:rPr>
        <w:t xml:space="preserve">. Проект инвестиционного </w:t>
      </w:r>
      <w:r>
        <w:rPr>
          <w:rFonts w:ascii="Times New Roman" w:hAnsi="Times New Roman" w:cs="Times New Roman"/>
          <w:sz w:val="28"/>
          <w:szCs w:val="28"/>
        </w:rPr>
        <w:t>договора</w:t>
      </w:r>
      <w:r w:rsidRPr="005D7CE4">
        <w:rPr>
          <w:rFonts w:ascii="Times New Roman" w:hAnsi="Times New Roman" w:cs="Times New Roman"/>
          <w:sz w:val="28"/>
          <w:szCs w:val="28"/>
        </w:rPr>
        <w:t>.</w:t>
      </w:r>
    </w:p>
    <w:p w:rsidR="0023092D" w:rsidRPr="006F7B49" w:rsidRDefault="0023092D" w:rsidP="00973B8B">
      <w:pPr>
        <w:ind w:firstLine="567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23092D" w:rsidRPr="00973B8B" w:rsidRDefault="0023092D" w:rsidP="00973B8B">
      <w:pPr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973B8B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3092D" w:rsidRDefault="0023092D" w:rsidP="00973B8B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3092D" w:rsidRDefault="0023092D" w:rsidP="00D6481A">
      <w:pPr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3092D" w:rsidRDefault="0023092D" w:rsidP="00D6481A">
      <w:pPr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Раздел </w:t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I</w:t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</w:p>
    <w:p w:rsidR="0023092D" w:rsidRPr="00AB4CB0" w:rsidRDefault="0023092D" w:rsidP="00066B35">
      <w:pPr>
        <w:spacing w:before="60" w:after="6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Общие сведения об организации и проведении открытого конкурса</w:t>
      </w:r>
    </w:p>
    <w:p w:rsidR="0023092D" w:rsidRPr="00973B8B" w:rsidRDefault="0023092D" w:rsidP="00D50A94">
      <w:pPr>
        <w:pStyle w:val="ConsPlusNormal"/>
        <w:widowControl/>
        <w:ind w:firstLine="6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Департамент </w:t>
      </w:r>
      <w:r>
        <w:rPr>
          <w:rFonts w:ascii="Times New Roman" w:hAnsi="Times New Roman" w:cs="Times New Roman"/>
          <w:color w:val="000000"/>
          <w:sz w:val="28"/>
          <w:szCs w:val="28"/>
        </w:rPr>
        <w:t>архитектуры и градостроительства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– структурное подраз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деление Администрации города, осуществляющее функции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организатора конкурса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(далее по тексту – </w:t>
      </w:r>
      <w:r>
        <w:rPr>
          <w:rFonts w:ascii="Times New Roman" w:hAnsi="Times New Roman" w:cs="Times New Roman"/>
          <w:color w:val="000000"/>
          <w:sz w:val="28"/>
          <w:szCs w:val="28"/>
        </w:rPr>
        <w:t>организатор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61136">
        <w:rPr>
          <w:rFonts w:ascii="Times New Roman" w:hAnsi="Times New Roman" w:cs="Times New Roman"/>
          <w:color w:val="000000"/>
          <w:sz w:val="28"/>
          <w:szCs w:val="28"/>
        </w:rPr>
        <w:t>приглашает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всех заинте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ресованных лиц </w:t>
      </w:r>
      <w:r w:rsidRPr="00061136">
        <w:rPr>
          <w:rFonts w:ascii="Times New Roman" w:hAnsi="Times New Roman" w:cs="Times New Roman"/>
          <w:color w:val="000000"/>
          <w:sz w:val="28"/>
          <w:szCs w:val="28"/>
        </w:rPr>
        <w:t xml:space="preserve">подать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конкурсные предложения</w:t>
      </w:r>
      <w:r w:rsidRPr="00061136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061136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конкурсе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право заключения инвестиционного договора в отношении объектов недви</w:t>
      </w:r>
      <w:r>
        <w:rPr>
          <w:rFonts w:ascii="Times New Roman" w:hAnsi="Times New Roman" w:cs="Times New Roman"/>
          <w:sz w:val="28"/>
          <w:szCs w:val="28"/>
        </w:rPr>
        <w:softHyphen/>
        <w:t>жимого имущества, находящихся в муниципальной собственности, либо для создания нового имущества с последующим получением его или его части в муниципальную собственность (далее – инвестиционные договора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1627FE">
        <w:rPr>
          <w:rFonts w:ascii="Times New Roman" w:hAnsi="Times New Roman" w:cs="Times New Roman"/>
          <w:color w:val="000000"/>
          <w:spacing w:val="-4"/>
          <w:sz w:val="28"/>
          <w:szCs w:val="28"/>
        </w:rPr>
        <w:t>информа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1627FE">
        <w:rPr>
          <w:rFonts w:ascii="Times New Roman" w:hAnsi="Times New Roman" w:cs="Times New Roman"/>
          <w:color w:val="000000"/>
          <w:spacing w:val="-4"/>
          <w:sz w:val="28"/>
          <w:szCs w:val="28"/>
        </w:rPr>
        <w:t>ция</w:t>
      </w:r>
      <w:proofErr w:type="gramEnd"/>
      <w:r w:rsidRPr="001627FE">
        <w:rPr>
          <w:rFonts w:ascii="Times New Roman" w:hAnsi="Times New Roman" w:cs="Times New Roman"/>
          <w:color w:val="000000"/>
          <w:sz w:val="28"/>
          <w:szCs w:val="28"/>
        </w:rPr>
        <w:t xml:space="preserve"> о котором содержится в Информационной карте конкурса</w:t>
      </w:r>
      <w:r w:rsidRPr="001627FE">
        <w:rPr>
          <w:rFonts w:ascii="Times New Roman" w:hAnsi="Times New Roman" w:cs="Times New Roman"/>
          <w:sz w:val="28"/>
          <w:szCs w:val="28"/>
        </w:rPr>
        <w:t>.</w:t>
      </w:r>
    </w:p>
    <w:p w:rsidR="0023092D" w:rsidRPr="007C0EB0" w:rsidRDefault="0023092D" w:rsidP="00973B8B">
      <w:pPr>
        <w:ind w:firstLine="600"/>
        <w:rPr>
          <w:rFonts w:ascii="Times New Roman" w:hAnsi="Times New Roman" w:cs="Times New Roman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По вопросам получения конкурсной документации и подачи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ных предложений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конкурсе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заявители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могут обращаться по ад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ресу: город Сургут, улица </w:t>
      </w:r>
      <w:r>
        <w:rPr>
          <w:rFonts w:ascii="Times New Roman" w:hAnsi="Times New Roman" w:cs="Times New Roman"/>
          <w:color w:val="000000"/>
          <w:sz w:val="28"/>
          <w:szCs w:val="28"/>
        </w:rPr>
        <w:t>Восход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департамент архитектуры и градострои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тельства Администрации города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7C0EB0">
        <w:rPr>
          <w:rFonts w:ascii="Times New Roman" w:hAnsi="Times New Roman" w:cs="Times New Roman"/>
          <w:sz w:val="28"/>
          <w:szCs w:val="28"/>
        </w:rPr>
        <w:t xml:space="preserve">кабинет 304, отдел </w:t>
      </w:r>
      <w:r w:rsidR="00E15E48">
        <w:rPr>
          <w:rFonts w:ascii="Times New Roman" w:hAnsi="Times New Roman" w:cs="Times New Roman"/>
          <w:sz w:val="28"/>
          <w:szCs w:val="28"/>
        </w:rPr>
        <w:t>комплексной застройки территорий города.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В электронной форме полный комплект настоящей конкурсной доку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ментации можно </w:t>
      </w:r>
      <w:r w:rsidRPr="007C0EB0">
        <w:rPr>
          <w:rFonts w:ascii="Times New Roman" w:hAnsi="Times New Roman" w:cs="Times New Roman"/>
          <w:sz w:val="28"/>
          <w:szCs w:val="28"/>
        </w:rPr>
        <w:t>бесплатно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получить на официальн</w:t>
      </w:r>
      <w:r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города: </w:t>
      </w:r>
      <w:hyperlink r:id="rId8" w:history="1">
        <w:r w:rsidRPr="00973B8B">
          <w:rPr>
            <w:rStyle w:val="a8"/>
            <w:rFonts w:ascii="Times New Roman" w:hAnsi="Times New Roman" w:cs="Times New Roman"/>
            <w:color w:val="000000"/>
            <w:sz w:val="28"/>
            <w:szCs w:val="28"/>
            <w:lang w:val="en-US"/>
          </w:rPr>
          <w:t>http</w:t>
        </w:r>
        <w:r w:rsidRPr="00973B8B">
          <w:rPr>
            <w:rStyle w:val="a8"/>
            <w:rFonts w:ascii="Times New Roman" w:hAnsi="Times New Roman" w:cs="Times New Roman"/>
            <w:color w:val="000000"/>
            <w:sz w:val="28"/>
            <w:szCs w:val="28"/>
          </w:rPr>
          <w:t>://</w:t>
        </w:r>
        <w:r w:rsidRPr="00973B8B">
          <w:rPr>
            <w:rStyle w:val="a8"/>
            <w:rFonts w:ascii="Times New Roman" w:hAnsi="Times New Roman" w:cs="Times New Roman"/>
            <w:color w:val="000000"/>
            <w:sz w:val="28"/>
            <w:szCs w:val="28"/>
            <w:lang w:val="en-US"/>
          </w:rPr>
          <w:t>www</w:t>
        </w:r>
        <w:r w:rsidRPr="00973B8B">
          <w:rPr>
            <w:rStyle w:val="a8"/>
            <w:rFonts w:ascii="Times New Roman" w:hAnsi="Times New Roman" w:cs="Times New Roman"/>
            <w:color w:val="000000"/>
            <w:sz w:val="28"/>
            <w:szCs w:val="28"/>
          </w:rPr>
          <w:t>.</w:t>
        </w:r>
        <w:proofErr w:type="spellStart"/>
        <w:r w:rsidRPr="00973B8B">
          <w:rPr>
            <w:rStyle w:val="a8"/>
            <w:rFonts w:ascii="Times New Roman" w:hAnsi="Times New Roman" w:cs="Times New Roman"/>
            <w:color w:val="000000"/>
            <w:sz w:val="28"/>
            <w:szCs w:val="28"/>
            <w:lang w:val="en-US"/>
          </w:rPr>
          <w:t>admsurgut</w:t>
        </w:r>
        <w:proofErr w:type="spellEnd"/>
        <w:r w:rsidRPr="00973B8B">
          <w:rPr>
            <w:rStyle w:val="a8"/>
            <w:rFonts w:ascii="Times New Roman" w:hAnsi="Times New Roman" w:cs="Times New Roman"/>
            <w:color w:val="000000"/>
            <w:sz w:val="28"/>
            <w:szCs w:val="28"/>
          </w:rPr>
          <w:t>.</w:t>
        </w:r>
        <w:proofErr w:type="spellStart"/>
        <w:r w:rsidRPr="00973B8B">
          <w:rPr>
            <w:rStyle w:val="a8"/>
            <w:rFonts w:ascii="Times New Roman" w:hAnsi="Times New Roman" w:cs="Times New Roman"/>
            <w:color w:val="000000"/>
            <w:sz w:val="28"/>
            <w:szCs w:val="28"/>
            <w:lang w:val="en-US"/>
          </w:rPr>
          <w:t>ru</w:t>
        </w:r>
        <w:proofErr w:type="spellEnd"/>
      </w:hyperlink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/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23092D" w:rsidRPr="00131164" w:rsidRDefault="0023092D" w:rsidP="0007567A">
      <w:pPr>
        <w:pStyle w:val="a3"/>
        <w:numPr>
          <w:ilvl w:val="0"/>
          <w:numId w:val="2"/>
        </w:numPr>
        <w:spacing w:before="60" w:after="60"/>
        <w:ind w:left="958" w:hanging="357"/>
        <w:rPr>
          <w:rFonts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Заявители открытого конкурса</w:t>
      </w:r>
    </w:p>
    <w:p w:rsidR="0023092D" w:rsidRPr="00973B8B" w:rsidRDefault="0023092D" w:rsidP="00131164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Заявителем открытого конкурса</w:t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может быть любое </w:t>
      </w:r>
      <w:r>
        <w:rPr>
          <w:rFonts w:ascii="Times New Roman" w:hAnsi="Times New Roman" w:cs="Times New Roman"/>
          <w:sz w:val="28"/>
          <w:szCs w:val="28"/>
        </w:rPr>
        <w:t>физическое и юриди</w:t>
      </w:r>
      <w:r>
        <w:rPr>
          <w:rFonts w:ascii="Times New Roman" w:hAnsi="Times New Roman" w:cs="Times New Roman"/>
          <w:sz w:val="28"/>
          <w:szCs w:val="28"/>
        </w:rPr>
        <w:softHyphen/>
        <w:t>ческое лицо независимо от организационно-правовой формы, формы собст</w:t>
      </w:r>
      <w:r>
        <w:rPr>
          <w:rFonts w:ascii="Times New Roman" w:hAnsi="Times New Roman" w:cs="Times New Roman"/>
          <w:sz w:val="28"/>
          <w:szCs w:val="28"/>
        </w:rPr>
        <w:softHyphen/>
        <w:t>венности, а также индивидуальные предприниматели без образования юри</w:t>
      </w:r>
      <w:r>
        <w:rPr>
          <w:rFonts w:ascii="Times New Roman" w:hAnsi="Times New Roman" w:cs="Times New Roman"/>
          <w:sz w:val="28"/>
          <w:szCs w:val="28"/>
        </w:rPr>
        <w:softHyphen/>
        <w:t>дического лица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23092D" w:rsidRPr="00973B8B" w:rsidRDefault="0023092D" w:rsidP="005D7CE4">
      <w:pPr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1.2.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Заявители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имеют право выступать как непосредственно, так и через своих представителей. Полномочия представителей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заявителей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подтверждаются доверенностью, выданной и оформленной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в соответ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ствии с гражданским законодательством, или ее нотариально заверенной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ко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пией.</w:t>
      </w:r>
    </w:p>
    <w:p w:rsidR="0023092D" w:rsidRDefault="0023092D" w:rsidP="007C584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>К участию в конкурсе не допускаются юридические лица и индивидуаль</w:t>
      </w:r>
      <w:r>
        <w:rPr>
          <w:rFonts w:ascii="Times New Roman" w:hAnsi="Times New Roman" w:cs="Times New Roman"/>
          <w:sz w:val="28"/>
          <w:szCs w:val="28"/>
        </w:rPr>
        <w:softHyphen/>
        <w:t>ные предприниматели без образования юридического лица, имеющие неис</w:t>
      </w:r>
      <w:r>
        <w:rPr>
          <w:rFonts w:ascii="Times New Roman" w:hAnsi="Times New Roman" w:cs="Times New Roman"/>
          <w:sz w:val="28"/>
          <w:szCs w:val="28"/>
        </w:rPr>
        <w:softHyphen/>
        <w:t>полненную обязанность по уплате налогов, сборов, пеней и санкций, подле</w:t>
      </w:r>
      <w:r>
        <w:rPr>
          <w:rFonts w:ascii="Times New Roman" w:hAnsi="Times New Roman" w:cs="Times New Roman"/>
          <w:sz w:val="28"/>
          <w:szCs w:val="28"/>
        </w:rPr>
        <w:softHyphen/>
        <w:t>жащих уплате в соответствии с нормами законодательства Российской Феде</w:t>
      </w:r>
      <w:r>
        <w:rPr>
          <w:rFonts w:ascii="Times New Roman" w:hAnsi="Times New Roman" w:cs="Times New Roman"/>
          <w:sz w:val="28"/>
          <w:szCs w:val="28"/>
        </w:rPr>
        <w:softHyphen/>
        <w:t>рации. Заявитель конкурса не должен находиться в процессе ликвидации или признания неплатежеспособным (банкротом), его деятельность на момент подачи и рассмотрения заявки на участие в конкурсе не должна быть приос</w:t>
      </w:r>
      <w:r>
        <w:rPr>
          <w:rFonts w:ascii="Times New Roman" w:hAnsi="Times New Roman" w:cs="Times New Roman"/>
          <w:sz w:val="28"/>
          <w:szCs w:val="28"/>
        </w:rPr>
        <w:softHyphen/>
        <w:t>тановлена (в порядке, предусмотренном Кодексом Российской Федерации об административных правонарушениях).</w:t>
      </w:r>
    </w:p>
    <w:p w:rsidR="0023092D" w:rsidRPr="00AB4CB0" w:rsidRDefault="0023092D" w:rsidP="0007567A">
      <w:pPr>
        <w:pStyle w:val="a3"/>
        <w:numPr>
          <w:ilvl w:val="0"/>
          <w:numId w:val="2"/>
        </w:numPr>
        <w:spacing w:before="60" w:after="60"/>
        <w:ind w:left="958" w:hanging="357"/>
        <w:rPr>
          <w:b/>
          <w:bCs/>
          <w:color w:val="000000"/>
          <w:sz w:val="28"/>
          <w:szCs w:val="28"/>
        </w:rPr>
      </w:pPr>
      <w:r w:rsidRPr="00AB4CB0">
        <w:rPr>
          <w:b/>
          <w:bCs/>
          <w:color w:val="000000"/>
          <w:sz w:val="28"/>
          <w:szCs w:val="28"/>
        </w:rPr>
        <w:t>Требования к содержанию, форме, оформлению и составу ко</w:t>
      </w:r>
      <w:r w:rsidRPr="00AB4CB0">
        <w:rPr>
          <w:b/>
          <w:bCs/>
          <w:color w:val="000000"/>
          <w:sz w:val="28"/>
          <w:szCs w:val="28"/>
        </w:rPr>
        <w:t>н</w:t>
      </w:r>
      <w:r w:rsidRPr="00AB4CB0">
        <w:rPr>
          <w:b/>
          <w:bCs/>
          <w:color w:val="000000"/>
          <w:sz w:val="28"/>
          <w:szCs w:val="28"/>
        </w:rPr>
        <w:t>курс</w:t>
      </w:r>
      <w:r>
        <w:rPr>
          <w:rFonts w:cs="Arial"/>
          <w:b/>
          <w:bCs/>
          <w:color w:val="000000"/>
          <w:sz w:val="28"/>
          <w:szCs w:val="28"/>
        </w:rPr>
        <w:softHyphen/>
      </w:r>
      <w:r w:rsidRPr="00AB4CB0">
        <w:rPr>
          <w:b/>
          <w:bCs/>
          <w:color w:val="000000"/>
          <w:sz w:val="28"/>
          <w:szCs w:val="28"/>
        </w:rPr>
        <w:t>ного предложения на участие в конкурсе.</w:t>
      </w:r>
    </w:p>
    <w:p w:rsidR="0023092D" w:rsidRDefault="0023092D" w:rsidP="00EB756B">
      <w:pPr>
        <w:pStyle w:val="210"/>
        <w:widowControl w:val="0"/>
        <w:tabs>
          <w:tab w:val="left" w:pos="0"/>
        </w:tabs>
        <w:ind w:firstLine="0"/>
      </w:pPr>
      <w:r>
        <w:rPr>
          <w:rFonts w:cs="Arial"/>
          <w:color w:val="000000"/>
          <w:spacing w:val="-1"/>
        </w:rPr>
        <w:tab/>
      </w:r>
      <w:proofErr w:type="gramStart"/>
      <w:r w:rsidRPr="00973B8B">
        <w:rPr>
          <w:color w:val="000000"/>
          <w:spacing w:val="-1"/>
        </w:rPr>
        <w:t xml:space="preserve">Для участия в конкурсе </w:t>
      </w:r>
      <w:r>
        <w:rPr>
          <w:color w:val="000000"/>
          <w:spacing w:val="-1"/>
        </w:rPr>
        <w:t>заявитель открытого конкурса</w:t>
      </w:r>
      <w:r w:rsidRPr="00973B8B">
        <w:rPr>
          <w:color w:val="000000"/>
          <w:spacing w:val="-1"/>
        </w:rPr>
        <w:t xml:space="preserve"> подает</w:t>
      </w:r>
      <w:r>
        <w:rPr>
          <w:color w:val="000000"/>
          <w:spacing w:val="-1"/>
        </w:rPr>
        <w:t xml:space="preserve"> конкурсное предложение (оригинал, копию) </w:t>
      </w:r>
      <w:r w:rsidRPr="00973B8B">
        <w:rPr>
          <w:color w:val="000000"/>
          <w:spacing w:val="-1"/>
        </w:rPr>
        <w:t xml:space="preserve">на участие в конкурсе в срок, указанный в извещении о проведении открытого конкурса и в разделе </w:t>
      </w:r>
      <w:r w:rsidRPr="00973B8B">
        <w:rPr>
          <w:color w:val="000000"/>
          <w:spacing w:val="-1"/>
          <w:lang w:val="en-US"/>
        </w:rPr>
        <w:t>II</w:t>
      </w:r>
      <w:r w:rsidRPr="00973B8B">
        <w:rPr>
          <w:color w:val="000000"/>
          <w:spacing w:val="-1"/>
        </w:rPr>
        <w:t xml:space="preserve"> «Информационная карта конкурса» конкурсной документации, в письменной </w:t>
      </w:r>
      <w:r>
        <w:rPr>
          <w:color w:val="000000"/>
          <w:spacing w:val="-1"/>
        </w:rPr>
        <w:t>виде</w:t>
      </w:r>
      <w:r w:rsidRPr="00973B8B">
        <w:rPr>
          <w:color w:val="000000"/>
          <w:spacing w:val="-1"/>
        </w:rPr>
        <w:t xml:space="preserve"> в запечатанном конверте</w:t>
      </w:r>
      <w:r>
        <w:rPr>
          <w:color w:val="000000"/>
          <w:spacing w:val="-1"/>
        </w:rPr>
        <w:t>.</w:t>
      </w:r>
      <w:proofErr w:type="gramEnd"/>
      <w:r>
        <w:rPr>
          <w:color w:val="000000"/>
          <w:spacing w:val="-1"/>
        </w:rPr>
        <w:t xml:space="preserve"> </w:t>
      </w:r>
      <w:r w:rsidRPr="00973B8B">
        <w:rPr>
          <w:color w:val="000000"/>
          <w:spacing w:val="-1"/>
        </w:rPr>
        <w:t xml:space="preserve">При этом на таком конверте указывается </w:t>
      </w:r>
      <w:r w:rsidRPr="00973B8B">
        <w:rPr>
          <w:color w:val="000000"/>
          <w:spacing w:val="-1"/>
        </w:rPr>
        <w:lastRenderedPageBreak/>
        <w:t>наименование открытого конкурса (лота), на участие в котором подается данная заявка</w:t>
      </w:r>
      <w:r>
        <w:rPr>
          <w:color w:val="000000"/>
          <w:spacing w:val="-1"/>
        </w:rPr>
        <w:t xml:space="preserve">, </w:t>
      </w:r>
      <w:r>
        <w:t>полное наименование и юридический адрес (место нахождения) Заявителя.</w:t>
      </w:r>
    </w:p>
    <w:p w:rsidR="0023092D" w:rsidRPr="00973B8B" w:rsidRDefault="0023092D" w:rsidP="00AB4CB0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2.1.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Конкурсное предложение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должн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содержать:        </w:t>
      </w:r>
    </w:p>
    <w:p w:rsidR="0023092D" w:rsidRPr="00973B8B" w:rsidRDefault="0023092D" w:rsidP="00973B8B">
      <w:pPr>
        <w:ind w:right="-5"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.1.1. Сведения и документы о заявителе открытого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подавшем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такое конкурсное предложение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3092D" w:rsidRPr="00973B8B" w:rsidRDefault="0023092D" w:rsidP="00973B8B">
      <w:pPr>
        <w:ind w:right="-5" w:firstLine="600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>- фирменное наименование (наименование), сведения об организаци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онно-правовой форме, о месте нахождения, почтовый адрес (для юридиче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ского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лица), фамилия, имя, отчество, паспортные данные, сведения о месте жи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тельства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(для физического лица), номер контактного телефона;</w:t>
      </w:r>
      <w:proofErr w:type="gramEnd"/>
    </w:p>
    <w:p w:rsidR="0023092D" w:rsidRPr="00973B8B" w:rsidRDefault="0023092D" w:rsidP="00973B8B">
      <w:pPr>
        <w:ind w:right="-5" w:firstLine="600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>- полученную не ранее чем за шесть месяцев до дня размещения на офи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циальном сайте извещения о проведении открытого конкурса выписку из единого государственного реестра юридических лиц или нотариально заве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ренную копию такой выписки (для юридических лиц), полученную не ранее чем за шесть месяцев до дня размещения на официальном сайте извещения о проведении открытого конкурса выписку из единого государственного рее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стра индивидуальных предпринимателей или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>нотариально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заверенную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копию такой </w:t>
      </w:r>
      <w:r>
        <w:rPr>
          <w:rFonts w:ascii="Times New Roman" w:hAnsi="Times New Roman" w:cs="Times New Roman"/>
          <w:color w:val="000000"/>
          <w:sz w:val="28"/>
          <w:szCs w:val="28"/>
        </w:rPr>
        <w:t>вы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писки (для индивидуальных предпринимателей), копии документов, удостоверяющих личность (для иных физических лиц), надлежащим образом заверенный перевод на русский язык документов о государственной регист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рации юридического лица или физического лица в качестве индивидуального предпринимателя в соответствии с законодательством соответствующего го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сударства (для </w:t>
      </w:r>
      <w:r w:rsidRPr="00973B8B">
        <w:rPr>
          <w:rFonts w:ascii="Times New Roman" w:hAnsi="Times New Roman" w:cs="Times New Roman"/>
          <w:color w:val="000000"/>
          <w:spacing w:val="-6"/>
          <w:sz w:val="28"/>
          <w:szCs w:val="28"/>
        </w:rPr>
        <w:t>иностранных лиц), полученные не ранее чем за шесть месяцев до дня размещения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официальном сайте извещения 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>проведении</w:t>
      </w:r>
      <w:proofErr w:type="gramEnd"/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открытого конкурса;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- документ, подтверждающий полномочия лица на осуществление дейст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вий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от имени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размещения заказа – юридического лица (копия ре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шения о назначении или об избрании либо приказа о назначении физического лица </w:t>
      </w:r>
      <w:r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должность, в соответствии с которым такое физическое лицо обла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дает правом действовать от имени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размещения заказа без доверен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ности </w:t>
      </w:r>
      <w:r>
        <w:rPr>
          <w:rFonts w:ascii="Times New Roman" w:hAnsi="Times New Roman" w:cs="Times New Roman"/>
          <w:color w:val="000000"/>
          <w:sz w:val="28"/>
          <w:szCs w:val="28"/>
        </w:rPr>
        <w:t>(д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алее – руководитель).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В случае</w:t>
      </w: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если от имени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действует иное лицо, заявка на участие в конкурсе должна содержать также доверенность на осуществление действий от имени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заве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ренную печатью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и подписанную руководителем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юридических лиц) или уполномоченным этим руководи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телем лицом, либо нотариально заверенную копию такой доверенности. В случае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если указанная доверенность подписана лицом, уполномоченным ру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ководителем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заявка на участие в конкурсе должна со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держать также документ, подтверждающий полномочия такого лица;</w:t>
      </w:r>
    </w:p>
    <w:p w:rsidR="0023092D" w:rsidRPr="004122A9" w:rsidRDefault="0023092D" w:rsidP="00973B8B">
      <w:pPr>
        <w:ind w:firstLine="600"/>
        <w:rPr>
          <w:rFonts w:ascii="Times New Roman" w:hAnsi="Times New Roman" w:cs="Times New Roman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4122A9">
        <w:rPr>
          <w:rFonts w:ascii="Times New Roman" w:hAnsi="Times New Roman" w:cs="Times New Roman"/>
          <w:sz w:val="28"/>
          <w:szCs w:val="28"/>
        </w:rPr>
        <w:t>документы, подтверждающие квалификацию заявителя конкурса (в случае если в конкурсной документации указан такой критерий оценки зая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4122A9">
        <w:rPr>
          <w:rFonts w:ascii="Times New Roman" w:hAnsi="Times New Roman" w:cs="Times New Roman"/>
          <w:sz w:val="28"/>
          <w:szCs w:val="28"/>
        </w:rPr>
        <w:t>вок на участие в конкурсе, как квалификация заявителя конкурса);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- копии учредительных документов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ских лиц);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- решение об одобрении или о совершении крупной сделки либо копия такого решения в случае, если требование о необходимости наличия такого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конкурса </w:t>
      </w: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>являющихся</w:t>
      </w:r>
      <w:proofErr w:type="gramEnd"/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предметом </w:t>
      </w:r>
      <w:r>
        <w:rPr>
          <w:rFonts w:ascii="Times New Roman" w:hAnsi="Times New Roman" w:cs="Times New Roman"/>
          <w:color w:val="000000"/>
          <w:sz w:val="28"/>
          <w:szCs w:val="28"/>
        </w:rPr>
        <w:t>инвестиционного дого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вора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являются крупной сделкой.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2.1.2. Предложения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функциональных характеристиках (потребительских свойствах) и ка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чественных характеристиках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объекта; 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об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условиях исполнения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инвестиционного договора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в том числе пред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ложение о цене </w:t>
      </w:r>
      <w:r>
        <w:rPr>
          <w:rFonts w:ascii="Times New Roman" w:hAnsi="Times New Roman" w:cs="Times New Roman"/>
          <w:color w:val="000000"/>
          <w:sz w:val="28"/>
          <w:szCs w:val="28"/>
        </w:rPr>
        <w:t>объекта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3092D" w:rsidRPr="00973B8B" w:rsidRDefault="0023092D" w:rsidP="00D01187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2.1.3. Документы или копии документов, подтверждающих соответствие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установленным требованиям и условиям допуска к уча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стию в конкурсе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3092D" w:rsidRPr="00973B8B" w:rsidRDefault="0023092D" w:rsidP="005D7CE4">
      <w:pPr>
        <w:ind w:right="-5"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Все листы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конкурсного предложения на участие в конкурсе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, должны быть прошиты и пронумерованы.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Конкурсное предложение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должн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содер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жать опись входящих в их состав документов, быть скреплен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печатью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вителя открытого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(для юридических лиц) и подписан</w:t>
      </w:r>
      <w:r>
        <w:rPr>
          <w:rFonts w:ascii="Times New Roman" w:hAnsi="Times New Roman" w:cs="Times New Roman"/>
          <w:color w:val="000000"/>
          <w:sz w:val="28"/>
          <w:szCs w:val="28"/>
        </w:rPr>
        <w:t>о заявителем открытого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или лицом, уполномоченным таким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заявителем откры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того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Соблюдение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заявителем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указанных требований оз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начает, что все документы и сведения, входящие в состав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конкурсного пред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ложения на участие в конкурсе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поданы от имени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, а также подтверждает подлинность и достоверность представленных в составе </w:t>
      </w:r>
      <w:r>
        <w:rPr>
          <w:rFonts w:ascii="Times New Roman" w:hAnsi="Times New Roman" w:cs="Times New Roman"/>
          <w:color w:val="000000"/>
          <w:sz w:val="28"/>
          <w:szCs w:val="28"/>
        </w:rPr>
        <w:t>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курсного предложения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документов и сведений. 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Заявитель конкурса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вправе подать только </w:t>
      </w:r>
      <w:r>
        <w:rPr>
          <w:rFonts w:ascii="Times New Roman" w:hAnsi="Times New Roman" w:cs="Times New Roman"/>
          <w:color w:val="000000"/>
          <w:sz w:val="28"/>
          <w:szCs w:val="28"/>
        </w:rPr>
        <w:t>одно конкурсное предло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жение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конкурсе в отношении каждого предмета конкурса (лота). </w:t>
      </w:r>
    </w:p>
    <w:p w:rsidR="0023092D" w:rsidRPr="00973B8B" w:rsidRDefault="0023092D" w:rsidP="00973B8B">
      <w:pPr>
        <w:shd w:val="clear" w:color="auto" w:fill="FFFFFF"/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Сведения, которые содержатся в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конкурсном предложении заявите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лей конкурса,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не должны допускать двусмысленных толкований.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2.5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Документы, представленные в составе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конкурсного предложения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конкурсе,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заявителю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не возвращаются.</w:t>
      </w:r>
    </w:p>
    <w:p w:rsidR="0023092D" w:rsidRPr="00AB4CB0" w:rsidRDefault="0023092D" w:rsidP="0007567A">
      <w:pPr>
        <w:pStyle w:val="a3"/>
        <w:numPr>
          <w:ilvl w:val="0"/>
          <w:numId w:val="2"/>
        </w:numPr>
        <w:spacing w:before="60" w:after="60"/>
        <w:ind w:left="958" w:hanging="357"/>
        <w:rPr>
          <w:b/>
          <w:bCs/>
          <w:color w:val="000000"/>
          <w:sz w:val="28"/>
          <w:szCs w:val="28"/>
        </w:rPr>
      </w:pPr>
      <w:r w:rsidRPr="00AB4CB0">
        <w:rPr>
          <w:b/>
          <w:bCs/>
          <w:color w:val="000000"/>
          <w:sz w:val="28"/>
          <w:szCs w:val="28"/>
        </w:rPr>
        <w:t>Требования к  заявителям открытого конкурса</w:t>
      </w:r>
    </w:p>
    <w:p w:rsidR="0023092D" w:rsidRPr="00973B8B" w:rsidRDefault="0023092D" w:rsidP="00973B8B">
      <w:pPr>
        <w:shd w:val="clear" w:color="auto" w:fill="FFFFFF"/>
        <w:tabs>
          <w:tab w:val="left" w:pos="914"/>
        </w:tabs>
        <w:ind w:firstLine="600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Заявители открытого конкурса</w:t>
      </w:r>
      <w:r w:rsidRPr="00973B8B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должны соответствовать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следующим</w:t>
      </w:r>
      <w:r w:rsidRPr="00973B8B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требованиям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: 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Не проведение ликвидации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– юридического л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ца и отсутствие решения арбитражного суда о признании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– юридического лица, индивидуального предпринимателя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без образо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вания юридического лица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банкротом и об открытии конкурсного производ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ства.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3.2</w:t>
      </w:r>
      <w:r w:rsidRPr="00973B8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. Не приостановление деятельности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в по</w:t>
      </w:r>
      <w:r w:rsidRPr="00973B8B">
        <w:rPr>
          <w:rFonts w:ascii="Times New Roman" w:hAnsi="Times New Roman" w:cs="Times New Roman"/>
          <w:color w:val="000000"/>
          <w:spacing w:val="5"/>
          <w:sz w:val="28"/>
          <w:szCs w:val="28"/>
        </w:rPr>
        <w:t>рядке, предусмотренном Кодексом Российской Федерации об администра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тивных правонарушениях, на день подачи заявки на участие в конкур</w:t>
      </w:r>
      <w:r w:rsidRPr="00973B8B">
        <w:rPr>
          <w:rFonts w:ascii="Times New Roman" w:hAnsi="Times New Roman" w:cs="Times New Roman"/>
          <w:color w:val="000000"/>
          <w:spacing w:val="-8"/>
          <w:sz w:val="28"/>
          <w:szCs w:val="28"/>
        </w:rPr>
        <w:t>се.</w:t>
      </w:r>
    </w:p>
    <w:p w:rsidR="0023092D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3</w:t>
      </w: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>. О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тсутствие у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задолженности по </w:t>
      </w:r>
      <w:r>
        <w:rPr>
          <w:rFonts w:ascii="Times New Roman" w:hAnsi="Times New Roman" w:cs="Times New Roman"/>
          <w:color w:val="000000"/>
          <w:sz w:val="28"/>
          <w:szCs w:val="28"/>
        </w:rPr>
        <w:t>начисленным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участника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по данным бухгалтерской отчетности за послед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ний завершенный отчетный период.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Заявитель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считается соответст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вующим установленному требованию в случае, если он обжалует наличие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указанной задолженности в соответствии с законодательством Российской Федерации и решение по такой жалобе на день рассмотрения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конкурсного предложения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 не принято.</w:t>
      </w:r>
    </w:p>
    <w:p w:rsidR="0023092D" w:rsidRPr="00702F64" w:rsidRDefault="0023092D" w:rsidP="00702F64">
      <w:pPr>
        <w:spacing w:line="220" w:lineRule="atLeas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r w:rsidRPr="00702F64">
        <w:rPr>
          <w:rFonts w:ascii="Times New Roman" w:hAnsi="Times New Roman" w:cs="Times New Roman"/>
          <w:sz w:val="28"/>
          <w:szCs w:val="28"/>
        </w:rPr>
        <w:t>Помимо документов, указанных в пункт</w:t>
      </w:r>
      <w:r>
        <w:rPr>
          <w:rFonts w:ascii="Times New Roman" w:hAnsi="Times New Roman" w:cs="Times New Roman"/>
          <w:sz w:val="28"/>
          <w:szCs w:val="28"/>
        </w:rPr>
        <w:t>ах 3.1.-3.3.</w:t>
      </w:r>
      <w:r w:rsidRPr="00702F64">
        <w:rPr>
          <w:rFonts w:ascii="Times New Roman" w:hAnsi="Times New Roman" w:cs="Times New Roman"/>
          <w:sz w:val="28"/>
          <w:szCs w:val="28"/>
        </w:rPr>
        <w:t xml:space="preserve"> настоящей кон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702F64">
        <w:rPr>
          <w:rFonts w:ascii="Times New Roman" w:hAnsi="Times New Roman" w:cs="Times New Roman"/>
          <w:sz w:val="28"/>
          <w:szCs w:val="28"/>
        </w:rPr>
        <w:t xml:space="preserve">курсной документации </w:t>
      </w:r>
      <w:r>
        <w:rPr>
          <w:rFonts w:ascii="Times New Roman" w:hAnsi="Times New Roman" w:cs="Times New Roman"/>
          <w:sz w:val="28"/>
          <w:szCs w:val="28"/>
        </w:rPr>
        <w:t>заявитель</w:t>
      </w:r>
      <w:r w:rsidRPr="00702F64">
        <w:rPr>
          <w:rFonts w:ascii="Times New Roman" w:hAnsi="Times New Roman" w:cs="Times New Roman"/>
          <w:sz w:val="28"/>
          <w:szCs w:val="28"/>
        </w:rPr>
        <w:t xml:space="preserve"> обязан приложить документы, подтвер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702F64">
        <w:rPr>
          <w:rFonts w:ascii="Times New Roman" w:hAnsi="Times New Roman" w:cs="Times New Roman"/>
          <w:sz w:val="28"/>
          <w:szCs w:val="28"/>
        </w:rPr>
        <w:t>ждающие его соответствие установленным настоящей конкурсной докумен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702F64">
        <w:rPr>
          <w:rFonts w:ascii="Times New Roman" w:hAnsi="Times New Roman" w:cs="Times New Roman"/>
          <w:sz w:val="28"/>
          <w:szCs w:val="28"/>
        </w:rPr>
        <w:t>таци</w:t>
      </w:r>
      <w:r>
        <w:rPr>
          <w:rFonts w:ascii="Times New Roman" w:hAnsi="Times New Roman" w:cs="Times New Roman"/>
          <w:sz w:val="28"/>
          <w:szCs w:val="28"/>
        </w:rPr>
        <w:t xml:space="preserve">ей </w:t>
      </w:r>
      <w:r w:rsidRPr="00702F64">
        <w:rPr>
          <w:rFonts w:ascii="Times New Roman" w:hAnsi="Times New Roman" w:cs="Times New Roman"/>
          <w:sz w:val="28"/>
          <w:szCs w:val="28"/>
        </w:rPr>
        <w:t>и конкурсн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702F64">
        <w:rPr>
          <w:rFonts w:ascii="Times New Roman" w:hAnsi="Times New Roman" w:cs="Times New Roman"/>
          <w:sz w:val="28"/>
          <w:szCs w:val="28"/>
        </w:rPr>
        <w:t xml:space="preserve"> предложение</w:t>
      </w:r>
      <w:r>
        <w:rPr>
          <w:rFonts w:ascii="Times New Roman" w:hAnsi="Times New Roman" w:cs="Times New Roman"/>
          <w:sz w:val="28"/>
          <w:szCs w:val="28"/>
        </w:rPr>
        <w:t>м критериям.</w:t>
      </w:r>
    </w:p>
    <w:p w:rsidR="0023092D" w:rsidRPr="00702F64" w:rsidRDefault="0023092D" w:rsidP="00702F64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3.5.</w:t>
      </w:r>
      <w:r w:rsidRPr="00702F64">
        <w:rPr>
          <w:rFonts w:ascii="Times New Roman" w:hAnsi="Times New Roman" w:cs="Times New Roman"/>
          <w:color w:val="000000"/>
          <w:sz w:val="28"/>
          <w:szCs w:val="28"/>
        </w:rPr>
        <w:t>Отсутствие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Pr="00702F64">
        <w:rPr>
          <w:rFonts w:ascii="Times New Roman" w:hAnsi="Times New Roman" w:cs="Times New Roman"/>
          <w:color w:val="000000"/>
          <w:sz w:val="28"/>
          <w:szCs w:val="28"/>
        </w:rPr>
        <w:t xml:space="preserve"> реестре недобросовестных поставщиков сведений 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явителе конкурса</w:t>
      </w:r>
      <w:r w:rsidRPr="00702F6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3092D" w:rsidRPr="00AB4CB0" w:rsidRDefault="0023092D" w:rsidP="0007567A">
      <w:pPr>
        <w:pStyle w:val="a6"/>
        <w:widowControl w:val="0"/>
        <w:spacing w:before="60" w:after="60"/>
        <w:ind w:left="0" w:firstLine="601"/>
        <w:jc w:val="both"/>
        <w:rPr>
          <w:b/>
          <w:bCs/>
          <w:color w:val="000000"/>
          <w:sz w:val="28"/>
          <w:szCs w:val="28"/>
        </w:rPr>
      </w:pPr>
      <w:r w:rsidRPr="00AB4CB0">
        <w:rPr>
          <w:b/>
          <w:bCs/>
          <w:color w:val="000000"/>
          <w:sz w:val="28"/>
          <w:szCs w:val="28"/>
        </w:rPr>
        <w:t>4. Порядок, место, дата начала и дата окончания срока подачи  кон</w:t>
      </w:r>
      <w:r>
        <w:rPr>
          <w:rFonts w:cs="Arial"/>
          <w:b/>
          <w:bCs/>
          <w:color w:val="000000"/>
          <w:sz w:val="28"/>
          <w:szCs w:val="28"/>
        </w:rPr>
        <w:softHyphen/>
      </w:r>
      <w:r w:rsidRPr="00AB4CB0">
        <w:rPr>
          <w:b/>
          <w:bCs/>
          <w:color w:val="000000"/>
          <w:sz w:val="28"/>
          <w:szCs w:val="28"/>
        </w:rPr>
        <w:t>курсных предложений на участие в конкурсе</w:t>
      </w:r>
    </w:p>
    <w:p w:rsidR="0023092D" w:rsidRPr="00832D3E" w:rsidRDefault="0023092D" w:rsidP="00973B8B">
      <w:pPr>
        <w:shd w:val="clear" w:color="auto" w:fill="FFFFFF"/>
        <w:tabs>
          <w:tab w:val="left" w:pos="540"/>
        </w:tabs>
        <w:ind w:firstLine="600"/>
        <w:rPr>
          <w:rFonts w:ascii="Times New Roman" w:hAnsi="Times New Roman" w:cs="Times New Roman"/>
          <w:sz w:val="28"/>
          <w:szCs w:val="28"/>
        </w:rPr>
      </w:pPr>
      <w:r w:rsidRPr="00832D3E">
        <w:rPr>
          <w:rFonts w:ascii="Times New Roman" w:hAnsi="Times New Roman" w:cs="Times New Roman"/>
          <w:spacing w:val="-4"/>
          <w:sz w:val="28"/>
          <w:szCs w:val="28"/>
        </w:rPr>
        <w:t>4.1. Конкурсные предложения должны быть доставлены заявителями кон</w:t>
      </w:r>
      <w:r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832D3E">
        <w:rPr>
          <w:rFonts w:ascii="Times New Roman" w:hAnsi="Times New Roman" w:cs="Times New Roman"/>
          <w:spacing w:val="-4"/>
          <w:sz w:val="28"/>
          <w:szCs w:val="28"/>
        </w:rPr>
        <w:t xml:space="preserve">курса </w:t>
      </w:r>
      <w:r w:rsidRPr="00832D3E">
        <w:rPr>
          <w:rFonts w:ascii="Times New Roman" w:hAnsi="Times New Roman" w:cs="Times New Roman"/>
          <w:sz w:val="28"/>
          <w:szCs w:val="28"/>
        </w:rPr>
        <w:t>в срок и по адресу, указанному в извещении о проведении открытого конкурса. Прием конкурсных предложений на участие в конкурсе прекраща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832D3E">
        <w:rPr>
          <w:rFonts w:ascii="Times New Roman" w:hAnsi="Times New Roman" w:cs="Times New Roman"/>
          <w:sz w:val="28"/>
          <w:szCs w:val="28"/>
        </w:rPr>
        <w:t xml:space="preserve">ется в день </w:t>
      </w:r>
      <w:r>
        <w:rPr>
          <w:rFonts w:ascii="Times New Roman" w:hAnsi="Times New Roman" w:cs="Times New Roman"/>
          <w:sz w:val="28"/>
          <w:szCs w:val="28"/>
        </w:rPr>
        <w:t>вскрытия конвертов с такими конкурсными предложениями.</w:t>
      </w:r>
    </w:p>
    <w:p w:rsidR="0023092D" w:rsidRPr="00973B8B" w:rsidRDefault="0023092D" w:rsidP="00973B8B">
      <w:pPr>
        <w:shd w:val="clear" w:color="auto" w:fill="FFFFFF"/>
        <w:tabs>
          <w:tab w:val="left" w:pos="540"/>
        </w:tabs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4.2. Место, дата начала и дата окончания срока подачи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конкурсных предложений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  в конкурсе указаны в извещении о проведении конкурса и в разделе </w:t>
      </w:r>
      <w:r w:rsidRPr="00973B8B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«Информационная карта конкурса» конкурсной до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кументации.</w:t>
      </w:r>
    </w:p>
    <w:p w:rsidR="0023092D" w:rsidRPr="00C23286" w:rsidRDefault="0023092D" w:rsidP="00044BA2">
      <w:pPr>
        <w:pStyle w:val="ConsPlusNormal"/>
        <w:widowControl/>
        <w:shd w:val="clear" w:color="auto" w:fill="FFFFFF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>Поданное Заявителем в соответствии с извещением о проведении к</w:t>
      </w:r>
      <w:r w:rsidRPr="005E7468">
        <w:rPr>
          <w:rFonts w:ascii="Times New Roman" w:hAnsi="Times New Roman" w:cs="Times New Roman"/>
          <w:sz w:val="28"/>
          <w:szCs w:val="28"/>
        </w:rPr>
        <w:t xml:space="preserve">онкурса конкурсное предложение, регистрируется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E7468">
        <w:rPr>
          <w:rFonts w:ascii="Times New Roman" w:hAnsi="Times New Roman" w:cs="Times New Roman"/>
          <w:sz w:val="28"/>
          <w:szCs w:val="28"/>
        </w:rPr>
        <w:t xml:space="preserve">рганизатором </w:t>
      </w:r>
      <w:r w:rsidRPr="00C23286">
        <w:rPr>
          <w:rFonts w:ascii="Times New Roman" w:hAnsi="Times New Roman" w:cs="Times New Roman"/>
          <w:sz w:val="28"/>
          <w:szCs w:val="28"/>
        </w:rPr>
        <w:t>конкурса</w:t>
      </w:r>
      <w:r>
        <w:rPr>
          <w:rFonts w:ascii="Times New Roman" w:hAnsi="Times New Roman" w:cs="Times New Roman"/>
          <w:sz w:val="28"/>
          <w:szCs w:val="28"/>
        </w:rPr>
        <w:t xml:space="preserve"> в журнале регистрации поданных Заявителями конкурсных предложений</w:t>
      </w:r>
      <w:r w:rsidRPr="00C23286">
        <w:rPr>
          <w:rFonts w:ascii="Times New Roman" w:hAnsi="Times New Roman" w:cs="Times New Roman"/>
          <w:sz w:val="28"/>
          <w:szCs w:val="28"/>
        </w:rPr>
        <w:t xml:space="preserve"> под порядковым номером с указанием даты и точного времени (часы и минуты), с выдачей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C23286">
        <w:rPr>
          <w:rFonts w:ascii="Times New Roman" w:hAnsi="Times New Roman" w:cs="Times New Roman"/>
          <w:sz w:val="28"/>
          <w:szCs w:val="28"/>
        </w:rPr>
        <w:t>аявителю расписки в получении конкурсного предложения и ука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C23286">
        <w:rPr>
          <w:rFonts w:ascii="Times New Roman" w:hAnsi="Times New Roman" w:cs="Times New Roman"/>
          <w:sz w:val="28"/>
          <w:szCs w:val="28"/>
        </w:rPr>
        <w:t>занием регистрационных реквизитов.</w:t>
      </w:r>
    </w:p>
    <w:p w:rsidR="0023092D" w:rsidRPr="00AB4CB0" w:rsidRDefault="0023092D" w:rsidP="0007567A">
      <w:pPr>
        <w:shd w:val="clear" w:color="auto" w:fill="FFFFFF"/>
        <w:tabs>
          <w:tab w:val="left" w:pos="914"/>
        </w:tabs>
        <w:spacing w:before="60" w:after="60"/>
        <w:ind w:firstLine="60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Порядок и срок отзыва заявок на участие в конкурсе, порядок внесения изменений в такие заявки</w:t>
      </w:r>
    </w:p>
    <w:p w:rsidR="0023092D" w:rsidRPr="00973B8B" w:rsidRDefault="0023092D" w:rsidP="003E49DD">
      <w:pPr>
        <w:pStyle w:val="ConsPlusNormal"/>
        <w:widowControl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5.1</w:t>
      </w:r>
      <w:r>
        <w:rPr>
          <w:rFonts w:ascii="Times New Roman" w:hAnsi="Times New Roman" w:cs="Times New Roman"/>
          <w:color w:val="000000"/>
          <w:sz w:val="28"/>
          <w:szCs w:val="28"/>
        </w:rPr>
        <w:t>. Заявитель</w:t>
      </w:r>
      <w:r>
        <w:rPr>
          <w:rFonts w:ascii="Times New Roman" w:hAnsi="Times New Roman" w:cs="Times New Roman"/>
          <w:sz w:val="28"/>
          <w:szCs w:val="28"/>
        </w:rPr>
        <w:t xml:space="preserve"> вправе изменить или отозвать свою заявку на участие в конкурсе, в любое время, до истечения срока представления организатору конкурса заявок на участие в конкурсе. Изменение заявки на участие в кон</w:t>
      </w:r>
      <w:r>
        <w:rPr>
          <w:rFonts w:ascii="Times New Roman" w:hAnsi="Times New Roman" w:cs="Times New Roman"/>
          <w:sz w:val="28"/>
          <w:szCs w:val="28"/>
        </w:rPr>
        <w:softHyphen/>
        <w:t>курсе или уведомление об ее отзыве считается действительным, если такое изменение или такое уведомление поступило организатору конкурса до исте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чения срока представления заявок на участие в конкурсе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требованиями, указанными в разделе </w:t>
      </w:r>
      <w:r w:rsidRPr="00973B8B"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конкурсной документации «Инст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рукция по заполнению заявки на участие в конкурсе».</w:t>
      </w:r>
    </w:p>
    <w:p w:rsidR="0023092D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5.2. Отзыв заявок осуществляется на основании письменного уведомле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заявителя конкурса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«Об отзыве заявки на участие в конкурсе» или непо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средственно на заседании конкурсной комиссии до начала процедуры вскры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тия конвертов.</w:t>
      </w:r>
    </w:p>
    <w:p w:rsidR="0023092D" w:rsidRPr="00AB4CB0" w:rsidRDefault="0023092D" w:rsidP="0007567A">
      <w:pPr>
        <w:shd w:val="clear" w:color="auto" w:fill="FFFFFF"/>
        <w:tabs>
          <w:tab w:val="left" w:pos="914"/>
        </w:tabs>
        <w:spacing w:before="60" w:after="60"/>
        <w:ind w:firstLine="60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6. Форма, порядок, даты начала и окончания срока предоставления  заявителям конкурса разъяснений положений конкурсной документа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ции</w:t>
      </w:r>
    </w:p>
    <w:p w:rsidR="0023092D" w:rsidRPr="00973B8B" w:rsidRDefault="0023092D" w:rsidP="00973B8B">
      <w:pPr>
        <w:shd w:val="clear" w:color="auto" w:fill="FFFFFF"/>
        <w:tabs>
          <w:tab w:val="left" w:pos="0"/>
        </w:tabs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6.1. При проведении конкурса какие-либо переговоры заказчика, </w:t>
      </w:r>
      <w:r>
        <w:rPr>
          <w:rFonts w:ascii="Times New Roman" w:hAnsi="Times New Roman" w:cs="Times New Roman"/>
          <w:color w:val="000000"/>
          <w:sz w:val="28"/>
          <w:szCs w:val="28"/>
        </w:rPr>
        <w:t>орга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низатора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конкурсной комиссии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заявителем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не допуска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ются. </w:t>
      </w:r>
    </w:p>
    <w:p w:rsidR="0023092D" w:rsidRPr="00973B8B" w:rsidRDefault="0023092D" w:rsidP="00973B8B">
      <w:pPr>
        <w:shd w:val="clear" w:color="auto" w:fill="FFFFFF"/>
        <w:tabs>
          <w:tab w:val="left" w:pos="540"/>
        </w:tabs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6.2. </w:t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Любой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заявитель конкурса </w:t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вправе направить в письменной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форме, в том числе в форме электронного документа, </w:t>
      </w:r>
      <w:r>
        <w:rPr>
          <w:rFonts w:ascii="Times New Roman" w:hAnsi="Times New Roman" w:cs="Times New Roman"/>
          <w:color w:val="000000"/>
          <w:sz w:val="28"/>
          <w:szCs w:val="28"/>
        </w:rPr>
        <w:t>организатору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запрос о разъяснении положений конкурсной документации по форме согласно при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ложению к настоящему разделу.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6.3. В течение двух рабочих дней со дня поступления указанного за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проса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заявителю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направляются в письменной форме или в форме электронного документа разъяснения положений конкурсной документации, если указанный запрос поступил не позднее, чем за пять дней до дня оконча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ния подачи заявок на участие в конкурсе.</w:t>
      </w:r>
    </w:p>
    <w:p w:rsidR="0023092D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6.4. В течение одного дня со дня направления разъяснения положений конкурсной документации по запросу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конкурса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такое разъяснение размещается на официальн</w:t>
      </w:r>
      <w:r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указанных в преамбуле настоящего раз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дела конкурсной документации с указанием предмета запроса, но без указа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ния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от которого поступил запрос.</w:t>
      </w:r>
    </w:p>
    <w:p w:rsidR="0023092D" w:rsidRPr="00973B8B" w:rsidRDefault="0023092D" w:rsidP="0007567A">
      <w:pPr>
        <w:shd w:val="clear" w:color="auto" w:fill="FFFFFF"/>
        <w:tabs>
          <w:tab w:val="left" w:pos="540"/>
        </w:tabs>
        <w:spacing w:before="60" w:after="60"/>
        <w:ind w:firstLine="601"/>
        <w:rPr>
          <w:rFonts w:ascii="Times New Roman" w:hAnsi="Times New Roman" w:cs="Times New Roman"/>
          <w:color w:val="000000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7. Место, порядок, дата и время вскрытия конвертов с конкурс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ными предложениями на участие в конкурсе</w:t>
      </w:r>
    </w:p>
    <w:p w:rsidR="0023092D" w:rsidRPr="007C0EB0" w:rsidRDefault="0023092D" w:rsidP="00973B8B">
      <w:pPr>
        <w:shd w:val="clear" w:color="auto" w:fill="FFFFFF"/>
        <w:tabs>
          <w:tab w:val="left" w:pos="540"/>
        </w:tabs>
        <w:ind w:firstLine="600"/>
        <w:rPr>
          <w:rFonts w:ascii="Times New Roman" w:hAnsi="Times New Roman" w:cs="Times New Roman"/>
          <w:spacing w:val="-1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1"/>
          <w:sz w:val="28"/>
          <w:szCs w:val="28"/>
        </w:rPr>
        <w:t>7.1. Место проведения открытого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C0EB0">
        <w:rPr>
          <w:rFonts w:ascii="Times New Roman" w:hAnsi="Times New Roman" w:cs="Times New Roman"/>
          <w:spacing w:val="-1"/>
          <w:sz w:val="28"/>
          <w:szCs w:val="28"/>
        </w:rPr>
        <w:t>город Сургут, улица Вос</w:t>
      </w:r>
      <w:r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7C0EB0">
        <w:rPr>
          <w:rFonts w:ascii="Times New Roman" w:hAnsi="Times New Roman" w:cs="Times New Roman"/>
          <w:spacing w:val="-1"/>
          <w:sz w:val="28"/>
          <w:szCs w:val="28"/>
        </w:rPr>
        <w:t>ход, 4, кабинет 401.</w:t>
      </w:r>
    </w:p>
    <w:p w:rsidR="0023092D" w:rsidRPr="00973B8B" w:rsidRDefault="0023092D" w:rsidP="00973B8B">
      <w:pPr>
        <w:shd w:val="clear" w:color="auto" w:fill="FFFFFF"/>
        <w:ind w:right="38" w:firstLine="60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7.2. Публично в день, во время и в месте, указанные в извещении о проведении открытого конкурса, конкурсной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комиссией вскрываются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верты с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конкурсными предложениями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3092D" w:rsidRPr="00973B8B" w:rsidRDefault="0023092D" w:rsidP="00973B8B">
      <w:pPr>
        <w:shd w:val="clear" w:color="auto" w:fill="FFFFFF"/>
        <w:ind w:right="38" w:firstLine="60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7.3.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Заявители конкурса</w:t>
      </w: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, подавшие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конкурсные предложения</w:t>
      </w: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на уча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3"/>
          <w:sz w:val="28"/>
          <w:szCs w:val="28"/>
        </w:rPr>
        <w:t>стие в кон</w:t>
      </w:r>
      <w:r w:rsidRPr="00973B8B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курсе, или их представители вправе присутствовать при вскрытии 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конвертов с конкурсными предложениями.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Представители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заявителей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по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желавшие принять участие в процедуре вскрытия конвертов с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конкурсными предложениями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до начала процедуры должны зарегистрироваться, подтвер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див тем самым свое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присутствие. Любой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заявитель конкурса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, присутствующий при вскрытии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конвертов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конкурсными предложениями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, </w:t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>вправе осуществ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>лять аудио – и видеозапись вскрытия таких конвертов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7.4. </w:t>
      </w: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Непосредственно перед вскрытием конвертов с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конкурсными пред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ложениями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или в случае проведения конкурса по нескольким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лотам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перед вскрытием конвертов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конкурсными предложениями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поданными в отноше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нии каждого лота, но не раньше времени, указанного в извещении о проведе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нии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открытого конкурса и в разделе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  <w:lang w:val="en-US"/>
        </w:rPr>
        <w:t>II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«Информационная карта конкурса» кон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курсной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документации, конкурсная комиссия объявляет присутствующим при вскрытии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таких конвертов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конкурсе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заявителем конкурса</w:t>
      </w:r>
      <w:proofErr w:type="gramEnd"/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о возможности подать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конкурсные предложения,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изменить или отозвать по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данные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конкурсные предложения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до вскрытия конвертов </w:t>
      </w:r>
      <w:r w:rsidRPr="00973B8B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конкурсными предложениями.</w:t>
      </w:r>
    </w:p>
    <w:p w:rsidR="0023092D" w:rsidRPr="00973B8B" w:rsidRDefault="0023092D" w:rsidP="00973B8B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7.5. Конкурсной комиссией вскрываются конверты с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конкурсными предложениями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,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которые поступили до вскрытия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конкурсных предложений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. В случае установления факта подачи одним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заявителем конкурса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двух и бо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лее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конкурсных предложений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в отношении одного и того же лота при усло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вии, что поданные ранее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конкурсные предложения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таким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заявителем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не ото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званы, все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конкурсные предложения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такого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поданные в отноше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нии данного лота, </w:t>
      </w: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е рассматриваются и возвращаются такому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заявителю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3092D" w:rsidRDefault="0023092D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7.6. </w:t>
      </w:r>
      <w:r>
        <w:rPr>
          <w:rFonts w:ascii="Times New Roman" w:hAnsi="Times New Roman" w:cs="Times New Roman"/>
          <w:sz w:val="28"/>
          <w:szCs w:val="28"/>
        </w:rPr>
        <w:t>Конкурсные предложения, поступившие организатору конкурса по истечении срока приема конкурсных предложений, не принимаются и не рас</w:t>
      </w:r>
      <w:r>
        <w:rPr>
          <w:rFonts w:ascii="Times New Roman" w:hAnsi="Times New Roman" w:cs="Times New Roman"/>
          <w:sz w:val="28"/>
          <w:szCs w:val="28"/>
        </w:rPr>
        <w:softHyphen/>
        <w:t>сматриваются, такие конкурсные предложения возвращаются заявителю, с отметкой об отказе в принятии конкурсного предложения.</w:t>
      </w:r>
    </w:p>
    <w:p w:rsidR="0023092D" w:rsidRPr="00AB4CB0" w:rsidRDefault="0023092D" w:rsidP="0007567A">
      <w:pPr>
        <w:shd w:val="clear" w:color="auto" w:fill="FFFFFF"/>
        <w:spacing w:before="60" w:after="60"/>
        <w:ind w:firstLine="601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spacing w:val="1"/>
          <w:sz w:val="28"/>
          <w:szCs w:val="28"/>
        </w:rPr>
        <w:t>8. Порядок рассмотрения, оценки и сопоставления конкурсных предложений на участие в конкурсе</w:t>
      </w:r>
    </w:p>
    <w:p w:rsidR="0023092D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973B8B">
        <w:rPr>
          <w:color w:val="000000"/>
          <w:sz w:val="28"/>
          <w:szCs w:val="28"/>
        </w:rPr>
        <w:t xml:space="preserve">8.1. Конкурсная комиссия </w:t>
      </w:r>
      <w:r>
        <w:rPr>
          <w:color w:val="000000"/>
          <w:sz w:val="28"/>
          <w:szCs w:val="28"/>
        </w:rPr>
        <w:t xml:space="preserve">в день проведения конкурса, в сроки и </w:t>
      </w:r>
      <w:proofErr w:type="gramStart"/>
      <w:r>
        <w:rPr>
          <w:color w:val="000000"/>
          <w:sz w:val="28"/>
          <w:szCs w:val="28"/>
        </w:rPr>
        <w:t>месте</w:t>
      </w:r>
      <w:proofErr w:type="gramEnd"/>
      <w:r>
        <w:rPr>
          <w:color w:val="000000"/>
          <w:sz w:val="28"/>
          <w:szCs w:val="28"/>
        </w:rPr>
        <w:t>, указанные в извещении о проведении конкурса:</w:t>
      </w:r>
    </w:p>
    <w:p w:rsidR="0023092D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-вскрывает конверты с конкурсными предложениями, поданными для участия в конкурсе, </w:t>
      </w:r>
    </w:p>
    <w:p w:rsidR="0023092D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-подписывает протокол вскрытия конвертов с указанием перечня кон</w:t>
      </w:r>
      <w:r>
        <w:rPr>
          <w:rFonts w:cs="Arial"/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t xml:space="preserve">курсных предложений и их кратких характеристик; </w:t>
      </w:r>
    </w:p>
    <w:p w:rsidR="0023092D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-направляет на рассмотрение и оформление заключения о допуске орга</w:t>
      </w:r>
      <w:r>
        <w:rPr>
          <w:rFonts w:cs="Arial"/>
          <w:color w:val="000000"/>
          <w:sz w:val="28"/>
          <w:szCs w:val="28"/>
        </w:rPr>
        <w:softHyphen/>
      </w:r>
      <w:r>
        <w:rPr>
          <w:color w:val="000000"/>
          <w:sz w:val="28"/>
          <w:szCs w:val="28"/>
        </w:rPr>
        <w:t>низатору конкурса.</w:t>
      </w:r>
    </w:p>
    <w:p w:rsidR="0023092D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rFonts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8.2. Организатор конкурса </w:t>
      </w:r>
      <w:r w:rsidRPr="00973B8B">
        <w:rPr>
          <w:color w:val="000000"/>
          <w:sz w:val="28"/>
          <w:szCs w:val="28"/>
        </w:rPr>
        <w:t xml:space="preserve">рассматривает </w:t>
      </w:r>
      <w:r>
        <w:rPr>
          <w:color w:val="000000"/>
          <w:sz w:val="28"/>
          <w:szCs w:val="28"/>
        </w:rPr>
        <w:t xml:space="preserve">конкурсные предложения </w:t>
      </w:r>
      <w:proofErr w:type="gramStart"/>
      <w:r>
        <w:rPr>
          <w:color w:val="000000"/>
          <w:sz w:val="28"/>
          <w:szCs w:val="28"/>
        </w:rPr>
        <w:t>на</w:t>
      </w:r>
      <w:proofErr w:type="gramEnd"/>
      <w:r>
        <w:rPr>
          <w:b/>
          <w:bCs/>
          <w:color w:val="000000"/>
          <w:sz w:val="28"/>
          <w:szCs w:val="28"/>
        </w:rPr>
        <w:t>:</w:t>
      </w:r>
    </w:p>
    <w:p w:rsidR="0023092D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-</w:t>
      </w:r>
      <w:r>
        <w:rPr>
          <w:sz w:val="28"/>
          <w:szCs w:val="28"/>
        </w:rPr>
        <w:t xml:space="preserve"> соответствие конкурсного предложения и включенных в его состав до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 xml:space="preserve">кументов, материалов и форм требованиям, содержащимся в извещении о проведении конкурса и конкурсной документации. </w:t>
      </w:r>
    </w:p>
    <w:p w:rsidR="0023092D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соответствие заявителя, подавшего конкурсное предложение, требова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ниям, содержащимся в извещении о проведении конкурса и конкурсной до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кументации.</w:t>
      </w:r>
    </w:p>
    <w:p w:rsidR="0023092D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8.2. На основании рассмотренных конкурсных предложений конкурсная комиссия принимает решение о допуске заявителя к участию в конкурсе или об отказе в допуске заявителя к участию в конкурсе, которое оформляется протоколом рассмотрения конкурсных предложений на участие в конкурсе, в котором указывается:</w:t>
      </w:r>
    </w:p>
    <w:p w:rsidR="0023092D" w:rsidRDefault="0023092D" w:rsidP="00C2129E">
      <w:pPr>
        <w:pStyle w:val="stylet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-перечень всех принятых конкурсных предложений с указанием заявителей;</w:t>
      </w:r>
    </w:p>
    <w:p w:rsidR="0023092D" w:rsidRDefault="0023092D" w:rsidP="00C2129E">
      <w:pPr>
        <w:pStyle w:val="stylet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-перечень конкурсных предложений, в приеме которых организатором кон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курса было отказано;</w:t>
      </w:r>
    </w:p>
    <w:p w:rsidR="0023092D" w:rsidRDefault="0023092D" w:rsidP="00C2129E">
      <w:pPr>
        <w:pStyle w:val="stylet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-перечень отозванных конкурсных предложений  и документов;</w:t>
      </w:r>
    </w:p>
    <w:p w:rsidR="0023092D" w:rsidRDefault="0023092D" w:rsidP="00C2129E">
      <w:pPr>
        <w:pStyle w:val="stylet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-наименование заявителей, признанных участниками конкурса;</w:t>
      </w:r>
    </w:p>
    <w:p w:rsidR="0023092D" w:rsidRDefault="0023092D" w:rsidP="00C2129E">
      <w:pPr>
        <w:pStyle w:val="stylet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-наименование заявителей, которым было отказано в допуске к участию в конкурсе, с указанием оснований отказа.</w:t>
      </w:r>
    </w:p>
    <w:p w:rsidR="0023092D" w:rsidRDefault="0023092D" w:rsidP="00D6481A">
      <w:pPr>
        <w:pStyle w:val="stylet3"/>
        <w:spacing w:before="0" w:beforeAutospacing="0" w:after="0" w:afterAutospacing="0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8.3. Решение об отказе в допуске заявителя к участию в конкурсе при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нимается конкурсной комиссией в случае, если:</w:t>
      </w:r>
    </w:p>
    <w:p w:rsidR="0023092D" w:rsidRDefault="0023092D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заявитель не соответствует требованиям, содержащимся в извещении о проведении конкурса и конкурсной документации;</w:t>
      </w:r>
    </w:p>
    <w:p w:rsidR="0023092D" w:rsidRDefault="0023092D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конкурсное предложение заявителя не соответствует требованиям, содер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жащимся в извещении о проведении конкурса и конкурсной документации;</w:t>
      </w:r>
    </w:p>
    <w:p w:rsidR="0023092D" w:rsidRDefault="0023092D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Pr="00C22147">
        <w:rPr>
          <w:sz w:val="28"/>
          <w:szCs w:val="28"/>
        </w:rPr>
        <w:t xml:space="preserve">окументы и материалы, включённые </w:t>
      </w:r>
      <w:r>
        <w:rPr>
          <w:sz w:val="28"/>
          <w:szCs w:val="28"/>
        </w:rPr>
        <w:t xml:space="preserve">заявителем </w:t>
      </w:r>
      <w:r w:rsidRPr="00C22147">
        <w:rPr>
          <w:sz w:val="28"/>
          <w:szCs w:val="28"/>
        </w:rPr>
        <w:t xml:space="preserve">в состав конкурсного предложения на участие в </w:t>
      </w:r>
      <w:r>
        <w:rPr>
          <w:sz w:val="28"/>
          <w:szCs w:val="28"/>
        </w:rPr>
        <w:t>к</w:t>
      </w:r>
      <w:r w:rsidRPr="00C22147">
        <w:rPr>
          <w:sz w:val="28"/>
          <w:szCs w:val="28"/>
        </w:rPr>
        <w:t>онкурсе</w:t>
      </w:r>
      <w:r>
        <w:rPr>
          <w:sz w:val="28"/>
          <w:szCs w:val="28"/>
        </w:rPr>
        <w:t xml:space="preserve"> неполны и (или) недостоверны;</w:t>
      </w:r>
    </w:p>
    <w:p w:rsidR="0023092D" w:rsidRDefault="0023092D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конкурсное предложение заявителя содержит не все документы и мате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риалы, перечень которых содержится в извещении о проведении конкурса и конкурсной документации;</w:t>
      </w:r>
    </w:p>
    <w:p w:rsidR="0023092D" w:rsidRDefault="0023092D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форма заявки на участие в конкурсе оформлена с нарушением требований установленных извещением о проведении конкурса и конкурсной докумен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тацией;</w:t>
      </w:r>
    </w:p>
    <w:p w:rsidR="0023092D" w:rsidRDefault="0023092D" w:rsidP="00C2129E">
      <w:pPr>
        <w:pStyle w:val="stylet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конкурсное предложение подписано лицом, полномочия которого действо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вать от имени заявителя, надлежащим образом не подтверждены.</w:t>
      </w:r>
    </w:p>
    <w:p w:rsidR="0023092D" w:rsidRDefault="0023092D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8.4. Решение об отказе в допуске заявителя к участию в конкурсе может быть обжаловано в порядке, установленном законодательством Российской Федерации.</w:t>
      </w:r>
    </w:p>
    <w:p w:rsidR="0023092D" w:rsidRDefault="0023092D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8.5. В случае если по истечении срока приема конкурсных предложений на участие в конкурсе представлено менее двух конкурсных предложений либо признано участниками конкурса менее двух  заявителей, конкурс по решению конкурсной комиссии объявляется несостоявшимся.</w:t>
      </w:r>
    </w:p>
    <w:p w:rsidR="0023092D" w:rsidRDefault="0023092D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Единственный участник конкурса после дня подписания протокола об итогах конкурса вправе заключить инвестиционный договор, при условии, что поданное им  конкурсное предложение соответствуют требованиям и ус</w:t>
      </w:r>
      <w:r>
        <w:rPr>
          <w:rFonts w:ascii="Times New Roman" w:hAnsi="Times New Roman" w:cs="Times New Roman"/>
          <w:sz w:val="28"/>
          <w:szCs w:val="28"/>
        </w:rPr>
        <w:softHyphen/>
        <w:t>ловиям, предусмотренным конкурсной документацией и извещению о прове</w:t>
      </w:r>
      <w:r>
        <w:rPr>
          <w:rFonts w:ascii="Times New Roman" w:hAnsi="Times New Roman" w:cs="Times New Roman"/>
          <w:sz w:val="28"/>
          <w:szCs w:val="28"/>
        </w:rPr>
        <w:softHyphen/>
        <w:t>дении конкурса.</w:t>
      </w:r>
    </w:p>
    <w:p w:rsidR="0023092D" w:rsidRDefault="0023092D" w:rsidP="00694E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8.6. </w:t>
      </w:r>
      <w:r w:rsidRPr="00B618C1">
        <w:rPr>
          <w:rFonts w:ascii="Times New Roman" w:hAnsi="Times New Roman" w:cs="Times New Roman"/>
          <w:sz w:val="28"/>
          <w:szCs w:val="28"/>
        </w:rPr>
        <w:t xml:space="preserve">Организатор конкурса направляет </w:t>
      </w:r>
      <w:r>
        <w:rPr>
          <w:rFonts w:ascii="Times New Roman" w:hAnsi="Times New Roman" w:cs="Times New Roman"/>
          <w:sz w:val="28"/>
          <w:szCs w:val="28"/>
        </w:rPr>
        <w:t xml:space="preserve">копию </w:t>
      </w:r>
      <w:r w:rsidRPr="00B618C1">
        <w:rPr>
          <w:rFonts w:ascii="Times New Roman" w:hAnsi="Times New Roman" w:cs="Times New Roman"/>
          <w:sz w:val="28"/>
          <w:szCs w:val="28"/>
        </w:rPr>
        <w:t>конкурсн</w:t>
      </w:r>
      <w:r>
        <w:rPr>
          <w:rFonts w:ascii="Times New Roman" w:hAnsi="Times New Roman" w:cs="Times New Roman"/>
          <w:sz w:val="28"/>
          <w:szCs w:val="28"/>
        </w:rPr>
        <w:t xml:space="preserve">ых предложений </w:t>
      </w:r>
      <w:r w:rsidRPr="00B618C1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B618C1">
        <w:rPr>
          <w:rFonts w:ascii="Times New Roman" w:hAnsi="Times New Roman" w:cs="Times New Roman"/>
          <w:sz w:val="28"/>
          <w:szCs w:val="28"/>
        </w:rPr>
        <w:t>пущ</w:t>
      </w:r>
      <w:r>
        <w:rPr>
          <w:rFonts w:ascii="Times New Roman" w:hAnsi="Times New Roman" w:cs="Times New Roman"/>
          <w:sz w:val="28"/>
          <w:szCs w:val="28"/>
        </w:rPr>
        <w:t>енных до участия в конкурсе з</w:t>
      </w:r>
      <w:r w:rsidRPr="00B618C1">
        <w:rPr>
          <w:rFonts w:ascii="Times New Roman" w:hAnsi="Times New Roman" w:cs="Times New Roman"/>
          <w:sz w:val="28"/>
          <w:szCs w:val="28"/>
        </w:rPr>
        <w:t>аявител</w:t>
      </w:r>
      <w:r>
        <w:rPr>
          <w:rFonts w:ascii="Times New Roman" w:hAnsi="Times New Roman" w:cs="Times New Roman"/>
          <w:sz w:val="28"/>
          <w:szCs w:val="28"/>
        </w:rPr>
        <w:t>ей в департамент по экономиче</w:t>
      </w:r>
      <w:r>
        <w:rPr>
          <w:rFonts w:ascii="Times New Roman" w:hAnsi="Times New Roman" w:cs="Times New Roman"/>
          <w:sz w:val="28"/>
          <w:szCs w:val="28"/>
        </w:rPr>
        <w:softHyphen/>
        <w:t>ской политике, который проводит оценку эффективности инвестиционного проекта, в соответствии с постановлением Правительства Ханты-Мансий</w:t>
      </w:r>
      <w:r>
        <w:rPr>
          <w:rFonts w:ascii="Times New Roman" w:hAnsi="Times New Roman" w:cs="Times New Roman"/>
          <w:sz w:val="28"/>
          <w:szCs w:val="28"/>
        </w:rPr>
        <w:softHyphen/>
        <w:t>ского автономного округа-Югры от 04.04.2011 № 93-п.</w:t>
      </w:r>
    </w:p>
    <w:p w:rsidR="0023092D" w:rsidRPr="0007567A" w:rsidRDefault="0023092D" w:rsidP="0007567A">
      <w:pPr>
        <w:spacing w:before="60" w:after="60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07567A">
        <w:rPr>
          <w:rFonts w:ascii="Times New Roman" w:hAnsi="Times New Roman" w:cs="Times New Roman"/>
          <w:b/>
          <w:bCs/>
          <w:sz w:val="28"/>
          <w:szCs w:val="28"/>
        </w:rPr>
        <w:t>8.7. Рассмотрение и оценка конкурсных предложений</w:t>
      </w:r>
    </w:p>
    <w:p w:rsidR="0023092D" w:rsidRPr="00D06606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8.7.1. </w:t>
      </w:r>
      <w:r w:rsidRPr="00D06606">
        <w:rPr>
          <w:sz w:val="28"/>
          <w:szCs w:val="28"/>
        </w:rPr>
        <w:t xml:space="preserve">Конкурсная комиссия в день подведения итогов </w:t>
      </w:r>
      <w:r>
        <w:rPr>
          <w:sz w:val="28"/>
          <w:szCs w:val="28"/>
        </w:rPr>
        <w:t>к</w:t>
      </w:r>
      <w:r w:rsidRPr="00D06606">
        <w:rPr>
          <w:sz w:val="28"/>
          <w:szCs w:val="28"/>
        </w:rPr>
        <w:t>онкурса присту</w:t>
      </w:r>
      <w:r>
        <w:rPr>
          <w:rFonts w:cs="Arial"/>
          <w:sz w:val="28"/>
          <w:szCs w:val="28"/>
        </w:rPr>
        <w:softHyphen/>
      </w:r>
      <w:r w:rsidRPr="00D06606">
        <w:rPr>
          <w:sz w:val="28"/>
          <w:szCs w:val="28"/>
        </w:rPr>
        <w:t xml:space="preserve">пает к рассмотрению заключения </w:t>
      </w:r>
      <w:r>
        <w:rPr>
          <w:sz w:val="28"/>
          <w:szCs w:val="28"/>
        </w:rPr>
        <w:t>о</w:t>
      </w:r>
      <w:r w:rsidRPr="00D06606">
        <w:rPr>
          <w:sz w:val="28"/>
          <w:szCs w:val="28"/>
        </w:rPr>
        <w:t>рганизатора конкурса и оценки эффектив</w:t>
      </w:r>
      <w:r>
        <w:rPr>
          <w:rFonts w:cs="Arial"/>
          <w:sz w:val="28"/>
          <w:szCs w:val="28"/>
        </w:rPr>
        <w:softHyphen/>
      </w:r>
      <w:r w:rsidRPr="00D06606">
        <w:rPr>
          <w:sz w:val="28"/>
          <w:szCs w:val="28"/>
        </w:rPr>
        <w:t>ности инвестиционных проектов.</w:t>
      </w:r>
    </w:p>
    <w:p w:rsidR="0023092D" w:rsidRDefault="0023092D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8.7.2.Срок оценки и сопоставления конкурсных предложений не может превышать пяти рабочих дней со дня подписания протокола рассмотрения  конкурсных предложений.</w:t>
      </w:r>
    </w:p>
    <w:p w:rsidR="0023092D" w:rsidRDefault="0023092D" w:rsidP="003E49DD">
      <w:pPr>
        <w:pStyle w:val="stylet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8.7.3. Оценка эффективности инвестиционного проекта учитывается конкурсной комиссией при определении победителя или победителей кон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курса.</w:t>
      </w:r>
    </w:p>
    <w:p w:rsidR="0023092D" w:rsidRDefault="0023092D" w:rsidP="003E49DD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8.7.4. Оценка конкурсных предложений проводится по инвестиционным проектам, получившим положительное заключение оценки эффективности. Конкурсные предложения, получившие отрицательное заключение оценки эффективности конкурсной комиссией не рассматриваются.</w:t>
      </w:r>
    </w:p>
    <w:p w:rsidR="0023092D" w:rsidRDefault="0023092D" w:rsidP="00653E1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</w:t>
      </w:r>
      <w:r w:rsidRPr="00A6687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6687F">
        <w:rPr>
          <w:rFonts w:ascii="Times New Roman" w:hAnsi="Times New Roman" w:cs="Times New Roman"/>
          <w:sz w:val="28"/>
          <w:szCs w:val="28"/>
        </w:rPr>
        <w:t xml:space="preserve">. Критерии оценки </w:t>
      </w:r>
      <w:r>
        <w:rPr>
          <w:rFonts w:ascii="Times New Roman" w:hAnsi="Times New Roman" w:cs="Times New Roman"/>
          <w:sz w:val="28"/>
          <w:szCs w:val="28"/>
        </w:rPr>
        <w:t>конкурсных предложений</w:t>
      </w:r>
      <w:r w:rsidRPr="00A6687F">
        <w:rPr>
          <w:rFonts w:ascii="Times New Roman" w:hAnsi="Times New Roman" w:cs="Times New Roman"/>
          <w:sz w:val="28"/>
          <w:szCs w:val="28"/>
        </w:rPr>
        <w:t xml:space="preserve"> и порядок их сопос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6687F">
        <w:rPr>
          <w:rFonts w:ascii="Times New Roman" w:hAnsi="Times New Roman" w:cs="Times New Roman"/>
          <w:sz w:val="28"/>
          <w:szCs w:val="28"/>
        </w:rPr>
        <w:t xml:space="preserve">тавления устанавливаются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их содержанием и значимостью, которые установлены в разделе </w:t>
      </w:r>
      <w:r w:rsidRPr="00973B8B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«Информационная карта конкурса»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курсной документации</w:t>
      </w:r>
      <w:r w:rsidRPr="00A6687F">
        <w:rPr>
          <w:rFonts w:ascii="Times New Roman" w:hAnsi="Times New Roman" w:cs="Times New Roman"/>
          <w:sz w:val="28"/>
          <w:szCs w:val="28"/>
        </w:rPr>
        <w:t>.</w:t>
      </w:r>
    </w:p>
    <w:p w:rsidR="0023092D" w:rsidRDefault="0023092D" w:rsidP="00653E1C">
      <w:pPr>
        <w:spacing w:before="100" w:beforeAutospacing="1"/>
        <w:ind w:firstLine="547"/>
        <w:rPr>
          <w:rFonts w:ascii="Times New Roman" w:hAnsi="Times New Roman" w:cs="Times New Roman"/>
          <w:sz w:val="28"/>
          <w:szCs w:val="28"/>
        </w:rPr>
      </w:pPr>
      <w:r w:rsidRPr="00653E1C">
        <w:rPr>
          <w:rFonts w:ascii="Times New Roman" w:hAnsi="Times New Roman" w:cs="Times New Roman"/>
          <w:sz w:val="28"/>
          <w:szCs w:val="28"/>
        </w:rPr>
        <w:t>Оценка конкурсного предложения вычисляется как сумма балльных оценок следующих показателей участника конкурса:</w:t>
      </w:r>
    </w:p>
    <w:p w:rsidR="0023092D" w:rsidRDefault="0023092D" w:rsidP="00653E1C">
      <w:pPr>
        <w:spacing w:before="100" w:beforeAutospacing="1"/>
        <w:ind w:firstLine="547"/>
        <w:rPr>
          <w:rFonts w:ascii="Times New Roman" w:hAnsi="Times New Roman" w:cs="Times New Roman"/>
          <w:sz w:val="28"/>
          <w:szCs w:val="28"/>
        </w:rPr>
      </w:pPr>
    </w:p>
    <w:p w:rsidR="0023092D" w:rsidRDefault="0023092D" w:rsidP="002525D9">
      <w:pPr>
        <w:ind w:firstLine="544"/>
        <w:rPr>
          <w:rFonts w:ascii="Times New Roman" w:hAnsi="Times New Roman" w:cs="Times New Roman"/>
          <w:sz w:val="28"/>
          <w:szCs w:val="28"/>
        </w:rPr>
      </w:pPr>
    </w:p>
    <w:tbl>
      <w:tblPr>
        <w:tblW w:w="98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3780"/>
        <w:gridCol w:w="1800"/>
        <w:gridCol w:w="1620"/>
        <w:gridCol w:w="1620"/>
      </w:tblGrid>
      <w:tr w:rsidR="0023092D">
        <w:tc>
          <w:tcPr>
            <w:tcW w:w="1008" w:type="dxa"/>
          </w:tcPr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780" w:type="dxa"/>
          </w:tcPr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Критерии</w:t>
            </w:r>
          </w:p>
        </w:tc>
        <w:tc>
          <w:tcPr>
            <w:tcW w:w="1800" w:type="dxa"/>
          </w:tcPr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 xml:space="preserve">Вес </w:t>
            </w:r>
          </w:p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критерия</w:t>
            </w:r>
          </w:p>
        </w:tc>
        <w:tc>
          <w:tcPr>
            <w:tcW w:w="1620" w:type="dxa"/>
          </w:tcPr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  <w:tc>
          <w:tcPr>
            <w:tcW w:w="1620" w:type="dxa"/>
          </w:tcPr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Итоговый рейтинг</w:t>
            </w:r>
          </w:p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(гр.4*гр.3)</w:t>
            </w:r>
          </w:p>
        </w:tc>
      </w:tr>
      <w:tr w:rsidR="0023092D">
        <w:tc>
          <w:tcPr>
            <w:tcW w:w="1008" w:type="dxa"/>
          </w:tcPr>
          <w:p w:rsidR="0023092D" w:rsidRPr="00071985" w:rsidRDefault="0023092D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80" w:type="dxa"/>
          </w:tcPr>
          <w:p w:rsidR="0023092D" w:rsidRPr="00071985" w:rsidRDefault="0023092D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00" w:type="dxa"/>
          </w:tcPr>
          <w:p w:rsidR="0023092D" w:rsidRPr="00071985" w:rsidRDefault="0023092D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:rsidR="0023092D" w:rsidRPr="00071985" w:rsidRDefault="0023092D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20" w:type="dxa"/>
          </w:tcPr>
          <w:p w:rsidR="0023092D" w:rsidRPr="00071985" w:rsidRDefault="0023092D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3092D">
        <w:tc>
          <w:tcPr>
            <w:tcW w:w="1008" w:type="dxa"/>
          </w:tcPr>
          <w:p w:rsidR="0023092D" w:rsidRPr="00071985" w:rsidRDefault="0023092D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780" w:type="dxa"/>
          </w:tcPr>
          <w:p w:rsidR="0023092D" w:rsidRPr="00071985" w:rsidRDefault="006354C8" w:rsidP="00071985">
            <w:pPr>
              <w:spacing w:before="100" w:beforeAutospacing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инвестиционного</w:t>
            </w:r>
            <w:r w:rsidR="0023092D" w:rsidRPr="00071985">
              <w:rPr>
                <w:rFonts w:ascii="Times New Roman" w:hAnsi="Times New Roman" w:cs="Times New Roman"/>
                <w:sz w:val="28"/>
                <w:szCs w:val="28"/>
              </w:rPr>
              <w:t xml:space="preserve"> объекта  </w:t>
            </w:r>
          </w:p>
        </w:tc>
        <w:tc>
          <w:tcPr>
            <w:tcW w:w="1800" w:type="dxa"/>
          </w:tcPr>
          <w:p w:rsidR="0023092D" w:rsidRPr="00071985" w:rsidRDefault="0023092D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:rsidR="0023092D" w:rsidRPr="00071985" w:rsidRDefault="0023092D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расчёту</w:t>
            </w:r>
          </w:p>
        </w:tc>
        <w:tc>
          <w:tcPr>
            <w:tcW w:w="1620" w:type="dxa"/>
          </w:tcPr>
          <w:p w:rsidR="0023092D" w:rsidRPr="00071985" w:rsidRDefault="0023092D" w:rsidP="00071985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5</w:t>
            </w:r>
          </w:p>
        </w:tc>
      </w:tr>
      <w:tr w:rsidR="0023092D">
        <w:tc>
          <w:tcPr>
            <w:tcW w:w="1008" w:type="dxa"/>
          </w:tcPr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780" w:type="dxa"/>
          </w:tcPr>
          <w:p w:rsidR="0023092D" w:rsidRPr="00071985" w:rsidRDefault="0023092D" w:rsidP="002851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Опыт работы в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гражданского или промы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ленного</w:t>
            </w: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троительства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0:5</w:t>
            </w:r>
          </w:p>
        </w:tc>
        <w:tc>
          <w:tcPr>
            <w:tcW w:w="1620" w:type="dxa"/>
          </w:tcPr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25</w:t>
            </w:r>
          </w:p>
        </w:tc>
      </w:tr>
      <w:tr w:rsidR="0023092D">
        <w:tc>
          <w:tcPr>
            <w:tcW w:w="1008" w:type="dxa"/>
          </w:tcPr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198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780" w:type="dxa"/>
          </w:tcPr>
          <w:p w:rsidR="0023092D" w:rsidRPr="00071985" w:rsidRDefault="0023092D" w:rsidP="002851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Общая площадь здания</w:t>
            </w:r>
          </w:p>
        </w:tc>
        <w:tc>
          <w:tcPr>
            <w:tcW w:w="1800" w:type="dxa"/>
          </w:tcPr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расчёту</w:t>
            </w:r>
          </w:p>
        </w:tc>
        <w:tc>
          <w:tcPr>
            <w:tcW w:w="1620" w:type="dxa"/>
          </w:tcPr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5</w:t>
            </w:r>
          </w:p>
        </w:tc>
      </w:tr>
      <w:tr w:rsidR="0023092D">
        <w:tc>
          <w:tcPr>
            <w:tcW w:w="1008" w:type="dxa"/>
          </w:tcPr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</w:tcPr>
          <w:p w:rsidR="0023092D" w:rsidRPr="00071985" w:rsidRDefault="0023092D" w:rsidP="002851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800" w:type="dxa"/>
          </w:tcPr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20" w:type="dxa"/>
          </w:tcPr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</w:tcPr>
          <w:p w:rsidR="0023092D" w:rsidRPr="00071985" w:rsidRDefault="0023092D" w:rsidP="000719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35</w:t>
            </w:r>
          </w:p>
        </w:tc>
      </w:tr>
    </w:tbl>
    <w:p w:rsidR="0023092D" w:rsidRDefault="0023092D" w:rsidP="00D6481A">
      <w:pPr>
        <w:pStyle w:val="3"/>
        <w:keepNext w:val="0"/>
        <w:tabs>
          <w:tab w:val="left" w:pos="993"/>
        </w:tabs>
        <w:spacing w:before="60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</w:p>
    <w:p w:rsidR="0023092D" w:rsidRPr="00D6481A" w:rsidRDefault="0023092D" w:rsidP="00D6481A">
      <w:pPr>
        <w:pStyle w:val="3"/>
        <w:keepNext w:val="0"/>
        <w:tabs>
          <w:tab w:val="left" w:pos="993"/>
        </w:tabs>
        <w:spacing w:before="60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D6481A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1.Баллы участника конкурса за Критерий 1 рассчитываются как отноше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softHyphen/>
      </w:r>
      <w:r w:rsidRPr="00D6481A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ние разницы начальной стоимости проекта и стоимости, предложенной уча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softHyphen/>
      </w:r>
      <w:r w:rsidRPr="00D6481A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стником конкурса, к начальной стоимости проекта.</w:t>
      </w:r>
    </w:p>
    <w:p w:rsidR="0023092D" w:rsidRPr="00D6481A" w:rsidRDefault="0023092D" w:rsidP="00D6481A">
      <w:pPr>
        <w:pStyle w:val="3"/>
        <w:keepNext w:val="0"/>
        <w:tabs>
          <w:tab w:val="left" w:pos="993"/>
        </w:tabs>
        <w:spacing w:before="0" w:after="120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D6481A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Баллы участника конкурса за Критерий 1 с учетом веса Критерия 1 рас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softHyphen/>
      </w:r>
      <w:r w:rsidRPr="00D6481A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считываются путем умножения баллов участника конкурса за Критерий 1, рассчитанных в соответствии с пунктом 1, на вес Критерия - 5.</w:t>
      </w:r>
    </w:p>
    <w:p w:rsidR="0023092D" w:rsidRPr="00D6481A" w:rsidRDefault="0023092D" w:rsidP="00D6481A">
      <w:pPr>
        <w:pStyle w:val="3"/>
        <w:keepNext w:val="0"/>
        <w:tabs>
          <w:tab w:val="left" w:pos="993"/>
        </w:tabs>
        <w:spacing w:before="60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D6481A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2.Баллы участника конкурса за Критерий 2</w:t>
      </w:r>
    </w:p>
    <w:p w:rsidR="0023092D" w:rsidRPr="00D6481A" w:rsidRDefault="0023092D" w:rsidP="00694E6D">
      <w:pPr>
        <w:rPr>
          <w:rFonts w:ascii="Times New Roman" w:hAnsi="Times New Roman" w:cs="Times New Roman"/>
          <w:sz w:val="28"/>
          <w:szCs w:val="28"/>
        </w:rPr>
      </w:pPr>
      <w:r w:rsidRPr="00D6481A">
        <w:rPr>
          <w:rFonts w:ascii="Times New Roman" w:hAnsi="Times New Roman" w:cs="Times New Roman"/>
          <w:sz w:val="28"/>
          <w:szCs w:val="28"/>
        </w:rPr>
        <w:t>5 баллов – выставляется участнику, конкурсное предложение которого со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D6481A">
        <w:rPr>
          <w:rFonts w:ascii="Times New Roman" w:hAnsi="Times New Roman" w:cs="Times New Roman"/>
          <w:sz w:val="28"/>
          <w:szCs w:val="28"/>
        </w:rPr>
        <w:t xml:space="preserve">держит информацию о наличии опыта работы в области </w:t>
      </w:r>
      <w:r>
        <w:rPr>
          <w:rFonts w:ascii="Times New Roman" w:hAnsi="Times New Roman" w:cs="Times New Roman"/>
          <w:sz w:val="28"/>
          <w:szCs w:val="28"/>
        </w:rPr>
        <w:t xml:space="preserve">гражданского или промышленного </w:t>
      </w:r>
      <w:r w:rsidRPr="00D6481A">
        <w:rPr>
          <w:rFonts w:ascii="Times New Roman" w:hAnsi="Times New Roman" w:cs="Times New Roman"/>
          <w:sz w:val="28"/>
          <w:szCs w:val="28"/>
        </w:rPr>
        <w:t xml:space="preserve">строительства </w:t>
      </w:r>
    </w:p>
    <w:p w:rsidR="0023092D" w:rsidRPr="00D6481A" w:rsidRDefault="0023092D" w:rsidP="0097351E">
      <w:pPr>
        <w:spacing w:before="120"/>
        <w:rPr>
          <w:rFonts w:ascii="Times New Roman" w:hAnsi="Times New Roman" w:cs="Times New Roman"/>
          <w:sz w:val="28"/>
          <w:szCs w:val="28"/>
        </w:rPr>
      </w:pPr>
      <w:r w:rsidRPr="00D6481A">
        <w:rPr>
          <w:rFonts w:ascii="Times New Roman" w:hAnsi="Times New Roman" w:cs="Times New Roman"/>
          <w:sz w:val="28"/>
          <w:szCs w:val="28"/>
        </w:rPr>
        <w:t>0 баллов - выставляется участнику, конкурсное предложение которого со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D6481A">
        <w:rPr>
          <w:rFonts w:ascii="Times New Roman" w:hAnsi="Times New Roman" w:cs="Times New Roman"/>
          <w:sz w:val="28"/>
          <w:szCs w:val="28"/>
        </w:rPr>
        <w:t xml:space="preserve">держит информацию об отсутствии опыта работы в области </w:t>
      </w:r>
      <w:r>
        <w:rPr>
          <w:rFonts w:ascii="Times New Roman" w:hAnsi="Times New Roman" w:cs="Times New Roman"/>
          <w:sz w:val="28"/>
          <w:szCs w:val="28"/>
        </w:rPr>
        <w:t xml:space="preserve">гражданского или промышленного </w:t>
      </w:r>
      <w:r w:rsidRPr="00D6481A">
        <w:rPr>
          <w:rFonts w:ascii="Times New Roman" w:hAnsi="Times New Roman" w:cs="Times New Roman"/>
          <w:sz w:val="28"/>
          <w:szCs w:val="28"/>
        </w:rPr>
        <w:t xml:space="preserve">строительства </w:t>
      </w:r>
    </w:p>
    <w:p w:rsidR="0023092D" w:rsidRPr="00D6481A" w:rsidRDefault="0023092D" w:rsidP="00D6481A">
      <w:pPr>
        <w:pStyle w:val="3"/>
        <w:keepNext w:val="0"/>
        <w:tabs>
          <w:tab w:val="left" w:pos="993"/>
        </w:tabs>
        <w:spacing w:before="0" w:after="120"/>
        <w:ind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D6481A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3.Баллы участника конкурса за Критерий 3 рассчитываются как отноше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softHyphen/>
      </w:r>
      <w:r w:rsidRPr="00D6481A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ние общей площади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здания</w:t>
      </w:r>
      <w:r w:rsidRPr="00D6481A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, </w:t>
      </w:r>
      <w:proofErr w:type="gramStart"/>
      <w:r w:rsidRPr="00D6481A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предложенных</w:t>
      </w:r>
      <w:proofErr w:type="gramEnd"/>
      <w:r w:rsidRPr="00D6481A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 участником кон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softHyphen/>
      </w:r>
      <w:r w:rsidRPr="00D6481A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курса, к общей максимальной площади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здания</w:t>
      </w:r>
      <w:r w:rsidRPr="00D6481A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, выставленных на конкурс.</w:t>
      </w:r>
    </w:p>
    <w:p w:rsidR="0023092D" w:rsidRPr="00D6481A" w:rsidRDefault="0023092D" w:rsidP="00D6481A">
      <w:pPr>
        <w:pStyle w:val="3"/>
        <w:keepNext w:val="0"/>
        <w:tabs>
          <w:tab w:val="left" w:pos="993"/>
        </w:tabs>
        <w:spacing w:before="0" w:after="120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D6481A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Баллы участника конкурса за Критерий 3 с учетом веса Критерия 3 рас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softHyphen/>
      </w:r>
      <w:r w:rsidRPr="00D6481A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считываются путем умножения баллов участника конкурса за Критерий 3, рассчитанных в соответствии с пунктом 3, на вес Критерия - 5.</w:t>
      </w:r>
    </w:p>
    <w:p w:rsidR="0023092D" w:rsidRPr="00973B8B" w:rsidRDefault="0023092D" w:rsidP="003E49DD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8.7.6. 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Для оценки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конкурсных предложений</w:t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осуществляется расчет ито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pacing w:val="-4"/>
          <w:sz w:val="28"/>
          <w:szCs w:val="28"/>
        </w:rPr>
        <w:t>гового рейтинга по каждо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му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конкурсному предложению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. Итоговый рейтинг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конкурсного предложения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рассчитывается путем сложения рейтингов по ка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ждому критерию оценки,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установленному в конкурсной документации, ум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ноженных на их значимость.</w:t>
      </w:r>
    </w:p>
    <w:p w:rsidR="0023092D" w:rsidRPr="00973B8B" w:rsidRDefault="0023092D" w:rsidP="00471BA2">
      <w:pPr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Присуждение каждо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 конкурсному предложению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порядкового номера по мере уменьшения выгодности содержащихся в н</w:t>
      </w:r>
      <w:r>
        <w:rPr>
          <w:rFonts w:ascii="Times New Roman" w:hAnsi="Times New Roman" w:cs="Times New Roman"/>
          <w:color w:val="000000"/>
          <w:sz w:val="28"/>
          <w:szCs w:val="28"/>
        </w:rPr>
        <w:t>их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услови</w:t>
      </w:r>
      <w:r>
        <w:rPr>
          <w:rFonts w:ascii="Times New Roman" w:hAnsi="Times New Roman" w:cs="Times New Roman"/>
          <w:color w:val="000000"/>
          <w:sz w:val="28"/>
          <w:szCs w:val="28"/>
        </w:rPr>
        <w:t>ях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инвестиционного договора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производится по результатам расче</w:t>
      </w:r>
      <w:r>
        <w:rPr>
          <w:rFonts w:ascii="Times New Roman" w:hAnsi="Times New Roman" w:cs="Times New Roman"/>
          <w:color w:val="000000"/>
          <w:sz w:val="28"/>
          <w:szCs w:val="28"/>
        </w:rPr>
        <w:t>та итогового рейтинга по каждому конкурсному предложению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3092D" w:rsidRDefault="0023092D" w:rsidP="00471BA2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Конкурсному предложению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, набравше</w:t>
      </w:r>
      <w:r>
        <w:rPr>
          <w:rFonts w:ascii="Times New Roman" w:hAnsi="Times New Roman" w:cs="Times New Roman"/>
          <w:color w:val="000000"/>
          <w:sz w:val="28"/>
          <w:szCs w:val="28"/>
        </w:rPr>
        <w:t>му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наибольший итоговый рей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тинг, присваивается первый номер.</w:t>
      </w:r>
    </w:p>
    <w:p w:rsidR="0023092D" w:rsidRPr="00A6687F" w:rsidRDefault="0023092D" w:rsidP="003E49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8.7</w:t>
      </w:r>
      <w:r w:rsidRPr="00A6687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6687F">
        <w:rPr>
          <w:rFonts w:ascii="Times New Roman" w:hAnsi="Times New Roman" w:cs="Times New Roman"/>
          <w:sz w:val="28"/>
          <w:szCs w:val="28"/>
        </w:rPr>
        <w:t xml:space="preserve">. Победителем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6687F">
        <w:rPr>
          <w:rFonts w:ascii="Times New Roman" w:hAnsi="Times New Roman" w:cs="Times New Roman"/>
          <w:sz w:val="28"/>
          <w:szCs w:val="28"/>
        </w:rPr>
        <w:t xml:space="preserve">онкурса признается участник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6687F">
        <w:rPr>
          <w:rFonts w:ascii="Times New Roman" w:hAnsi="Times New Roman" w:cs="Times New Roman"/>
          <w:sz w:val="28"/>
          <w:szCs w:val="28"/>
        </w:rPr>
        <w:t>онкурса, который по результатам рассмотрения конкурсных предложений предложил лучшие условия, в соответствии с критериями, их значимостью и порядк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A6687F">
        <w:rPr>
          <w:rFonts w:ascii="Times New Roman" w:hAnsi="Times New Roman" w:cs="Times New Roman"/>
          <w:sz w:val="28"/>
          <w:szCs w:val="28"/>
        </w:rPr>
        <w:t>, установ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6687F">
        <w:rPr>
          <w:rFonts w:ascii="Times New Roman" w:hAnsi="Times New Roman" w:cs="Times New Roman"/>
          <w:sz w:val="28"/>
          <w:szCs w:val="28"/>
        </w:rPr>
        <w:t xml:space="preserve">ленным конкурсной документацией и </w:t>
      </w:r>
      <w:r>
        <w:rPr>
          <w:rFonts w:ascii="Times New Roman" w:hAnsi="Times New Roman" w:cs="Times New Roman"/>
          <w:sz w:val="28"/>
          <w:szCs w:val="28"/>
        </w:rPr>
        <w:t>конкурсному предложению</w:t>
      </w:r>
      <w:r w:rsidRPr="00A6687F">
        <w:rPr>
          <w:rFonts w:ascii="Times New Roman" w:hAnsi="Times New Roman" w:cs="Times New Roman"/>
          <w:sz w:val="28"/>
          <w:szCs w:val="28"/>
        </w:rPr>
        <w:t xml:space="preserve"> которого присвоен первый номер.</w:t>
      </w:r>
    </w:p>
    <w:p w:rsidR="0023092D" w:rsidRDefault="0023092D" w:rsidP="003E49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87F">
        <w:rPr>
          <w:rFonts w:ascii="Times New Roman" w:hAnsi="Times New Roman" w:cs="Times New Roman"/>
          <w:sz w:val="28"/>
          <w:szCs w:val="28"/>
        </w:rPr>
        <w:t xml:space="preserve">Если по результатам оценки и сопоставления </w:t>
      </w:r>
      <w:r>
        <w:rPr>
          <w:rFonts w:ascii="Times New Roman" w:hAnsi="Times New Roman" w:cs="Times New Roman"/>
          <w:sz w:val="28"/>
          <w:szCs w:val="28"/>
        </w:rPr>
        <w:t>конкурсных предложений</w:t>
      </w:r>
      <w:r w:rsidRPr="00A6687F">
        <w:rPr>
          <w:rFonts w:ascii="Times New Roman" w:hAnsi="Times New Roman" w:cs="Times New Roman"/>
          <w:sz w:val="28"/>
          <w:szCs w:val="28"/>
        </w:rPr>
        <w:t xml:space="preserve"> установлено, что два или более участника конкурса предложили равные ус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6687F">
        <w:rPr>
          <w:rFonts w:ascii="Times New Roman" w:hAnsi="Times New Roman" w:cs="Times New Roman"/>
          <w:sz w:val="28"/>
          <w:szCs w:val="28"/>
        </w:rPr>
        <w:t xml:space="preserve">ловия, то победителем признается тот участник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6687F">
        <w:rPr>
          <w:rFonts w:ascii="Times New Roman" w:hAnsi="Times New Roman" w:cs="Times New Roman"/>
          <w:sz w:val="28"/>
          <w:szCs w:val="28"/>
        </w:rPr>
        <w:t>онкурса, чья заявка на уча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6687F">
        <w:rPr>
          <w:rFonts w:ascii="Times New Roman" w:hAnsi="Times New Roman" w:cs="Times New Roman"/>
          <w:sz w:val="28"/>
          <w:szCs w:val="28"/>
        </w:rPr>
        <w:t xml:space="preserve">стие в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6687F">
        <w:rPr>
          <w:rFonts w:ascii="Times New Roman" w:hAnsi="Times New Roman" w:cs="Times New Roman"/>
          <w:sz w:val="28"/>
          <w:szCs w:val="28"/>
        </w:rPr>
        <w:t>онкурсе была зарегистрирована ранее.</w:t>
      </w:r>
    </w:p>
    <w:p w:rsidR="0023092D" w:rsidRDefault="0023092D" w:rsidP="003E49DD">
      <w:pPr>
        <w:pStyle w:val="stylet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8.7.8. Решение об определении победителя конкурса оформляется про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токолом подведения  итогов конкурса, в котором содержатся следующие све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дения:</w:t>
      </w:r>
    </w:p>
    <w:p w:rsidR="0023092D" w:rsidRDefault="0023092D" w:rsidP="006F7B49">
      <w:pPr>
        <w:pStyle w:val="stylet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дата и номер протокола, состав комиссии, наименование предмета торгов (лота);</w:t>
      </w:r>
    </w:p>
    <w:p w:rsidR="0023092D" w:rsidRDefault="0023092D" w:rsidP="006F7B49">
      <w:pPr>
        <w:pStyle w:val="stylet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сведения об участниках конкурса, заявки которых были допущены к уча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стию в конкурсе: для юридического лица - наименование и место нахожде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ния, для индивидуального предпринимателя - фамилия, имя, отчество и ме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сто жительства;</w:t>
      </w:r>
    </w:p>
    <w:p w:rsidR="0023092D" w:rsidRDefault="0023092D" w:rsidP="006F7B49">
      <w:pPr>
        <w:pStyle w:val="stylet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критерии (условия) конкурса;</w:t>
      </w:r>
    </w:p>
    <w:p w:rsidR="0023092D" w:rsidRDefault="0023092D" w:rsidP="006F7B49">
      <w:pPr>
        <w:pStyle w:val="stylet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результаты оценки конкурсных предложений;</w:t>
      </w:r>
    </w:p>
    <w:p w:rsidR="0023092D" w:rsidRDefault="0023092D" w:rsidP="006F7B49">
      <w:pPr>
        <w:pStyle w:val="stylet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- победитель конкурса и участник конкурса, конкурсное предложение ко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торого по результатам рассмотрения и оценки конкурсных предложений со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держит лучшие условия, следующие после условий, предложенных победи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телем конкурса.</w:t>
      </w:r>
    </w:p>
    <w:p w:rsidR="0023092D" w:rsidRDefault="0023092D" w:rsidP="003E49DD">
      <w:pPr>
        <w:pStyle w:val="stylet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8.7.9. Протокол подведения итогов конкурса с момента его подписания конкурсной комиссией является документом, удостоверяющим право побе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дителя конкурса на заключение инвестиционного договора.</w:t>
      </w:r>
    </w:p>
    <w:p w:rsidR="0023092D" w:rsidRDefault="0023092D" w:rsidP="003E49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Протокол, подписывается всеми присутствующими членами конкурс</w:t>
      </w:r>
      <w:r>
        <w:rPr>
          <w:rFonts w:ascii="Times New Roman" w:hAnsi="Times New Roman" w:cs="Times New Roman"/>
          <w:sz w:val="28"/>
          <w:szCs w:val="28"/>
        </w:rPr>
        <w:softHyphen/>
        <w:t>ной комиссии и в течение рабочего дня, следующего за днем окончания про</w:t>
      </w:r>
      <w:r>
        <w:rPr>
          <w:rFonts w:ascii="Times New Roman" w:hAnsi="Times New Roman" w:cs="Times New Roman"/>
          <w:sz w:val="28"/>
          <w:szCs w:val="28"/>
        </w:rPr>
        <w:softHyphen/>
        <w:t>ведения оценки и сопоставления заявок, размещается на официальном сайте Администрации города  (</w:t>
      </w:r>
      <w:hyperlink r:id="rId9" w:history="1">
        <w:r w:rsidRPr="00275B82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275B82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75B82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admsurgut</w:t>
        </w:r>
        <w:proofErr w:type="spellEnd"/>
        <w:r w:rsidRPr="00275B82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275B82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.)</w:t>
      </w:r>
    </w:p>
    <w:p w:rsidR="0023092D" w:rsidRDefault="0023092D" w:rsidP="003E49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8.7.10. Протокол подведения итогов конкурса составляется в двух эк</w:t>
      </w:r>
      <w:r>
        <w:rPr>
          <w:rFonts w:ascii="Times New Roman" w:hAnsi="Times New Roman" w:cs="Times New Roman"/>
          <w:sz w:val="28"/>
          <w:szCs w:val="28"/>
        </w:rPr>
        <w:softHyphen/>
        <w:t>земплярах, один из которых передается победителю конкурса, второй хра</w:t>
      </w:r>
      <w:r>
        <w:rPr>
          <w:rFonts w:ascii="Times New Roman" w:hAnsi="Times New Roman" w:cs="Times New Roman"/>
          <w:sz w:val="28"/>
          <w:szCs w:val="28"/>
        </w:rPr>
        <w:softHyphen/>
        <w:t>нится у организатора конкурса.</w:t>
      </w:r>
    </w:p>
    <w:p w:rsidR="0023092D" w:rsidRDefault="0023092D" w:rsidP="003E49D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8.7.11. Решение о признании участника конкурса победителем кон</w:t>
      </w:r>
      <w:r>
        <w:rPr>
          <w:rFonts w:ascii="Times New Roman" w:hAnsi="Times New Roman" w:cs="Times New Roman"/>
          <w:sz w:val="28"/>
          <w:szCs w:val="28"/>
        </w:rPr>
        <w:softHyphen/>
        <w:t>курса может быть обжаловано в порядке, установленном законодательством Российской Федерации.</w:t>
      </w:r>
    </w:p>
    <w:p w:rsidR="0023092D" w:rsidRPr="00AB4CB0" w:rsidRDefault="0023092D" w:rsidP="0007567A">
      <w:pPr>
        <w:shd w:val="clear" w:color="auto" w:fill="FFFFFF"/>
        <w:tabs>
          <w:tab w:val="left" w:pos="914"/>
        </w:tabs>
        <w:spacing w:before="60" w:after="60"/>
        <w:ind w:firstLine="709"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</w:rPr>
      </w:pPr>
      <w:r w:rsidRPr="00AB4CB0"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</w:rPr>
        <w:t>9</w:t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Срок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заключения инвестиционного </w:t>
      </w:r>
      <w:r w:rsidRPr="00AB4C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договора.</w:t>
      </w:r>
    </w:p>
    <w:p w:rsidR="0023092D" w:rsidRDefault="0023092D" w:rsidP="003E49DD">
      <w:pPr>
        <w:pStyle w:val="stylet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9</w:t>
      </w:r>
      <w:r>
        <w:rPr>
          <w:sz w:val="28"/>
          <w:szCs w:val="28"/>
        </w:rPr>
        <w:t>.1. Организатор конкурса в течение пяти рабочих дней со дня подпи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сания членами конкурсной комиссии протокола подведения итогов конкурса направляет победителю проект инвестиционного договора, которое составля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ется путем включения в проект договора условий, содержащихся в конкурс</w:t>
      </w:r>
      <w:r>
        <w:rPr>
          <w:rFonts w:cs="Arial"/>
          <w:sz w:val="28"/>
          <w:szCs w:val="28"/>
        </w:rPr>
        <w:softHyphen/>
      </w:r>
      <w:r>
        <w:rPr>
          <w:sz w:val="28"/>
          <w:szCs w:val="28"/>
        </w:rPr>
        <w:t>ном предложении победителя конкурса.</w:t>
      </w:r>
    </w:p>
    <w:p w:rsidR="0023092D" w:rsidRDefault="0023092D" w:rsidP="003E49DD">
      <w:pPr>
        <w:ind w:firstLine="709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9.2. Победитель конкурса подписывает инвестиционный договор не позднее десяти календарных дней с момента получения проекта инвестици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lastRenderedPageBreak/>
        <w:t>онного договора.</w:t>
      </w:r>
    </w:p>
    <w:p w:rsidR="0023092D" w:rsidRDefault="0023092D" w:rsidP="003E49DD">
      <w:pPr>
        <w:ind w:firstLine="709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9.3. В случае отказа или уклонения победителя конкурса от подписания в установленный срок инвестиционного договора организатор конкурса вправе предложить заключить инвестиционный договор участнику конкурса, конкурсное предложение которого по результатам рассмотрения и оценки конкурсных предложений содержит условия, следующие после условий, предложенных победителем конкурса. Организатор конкурса направляет та</w:t>
      </w:r>
      <w:r>
        <w:rPr>
          <w:rFonts w:ascii="Times New Roman" w:hAnsi="Times New Roman" w:cs="Times New Roman"/>
          <w:sz w:val="28"/>
          <w:szCs w:val="28"/>
        </w:rPr>
        <w:softHyphen/>
        <w:t>кому участнику конкурса проект инвестиционного договора, соответствую</w:t>
      </w:r>
      <w:r>
        <w:rPr>
          <w:rFonts w:ascii="Times New Roman" w:hAnsi="Times New Roman" w:cs="Times New Roman"/>
          <w:sz w:val="28"/>
          <w:szCs w:val="28"/>
        </w:rPr>
        <w:softHyphen/>
        <w:t>щий решению о заключении инвестиционного договора и представленному таким участником конкурса конкурсному предложению.</w:t>
      </w:r>
    </w:p>
    <w:p w:rsidR="0023092D" w:rsidRDefault="0023092D" w:rsidP="003E49DD">
      <w:pPr>
        <w:ind w:firstLine="709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9.4. В случае заключения инвестиционного договора в соответствии с пунктом 8.5. конкурсной документации организатор конкурса в течение пяти рабочих дней, следующих за днем подведения итогов конкурса, направляет единственному участнику конкурса проект инвестиционного договора.</w:t>
      </w:r>
    </w:p>
    <w:p w:rsidR="0023092D" w:rsidRDefault="0023092D" w:rsidP="003E49DD">
      <w:pPr>
        <w:ind w:firstLine="709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9.5. Инвестиционный договор заключается в письменной форме и в предусмотренных законодательством случаях подлежит регистрации в уста</w:t>
      </w:r>
      <w:r>
        <w:rPr>
          <w:rFonts w:ascii="Times New Roman" w:hAnsi="Times New Roman" w:cs="Times New Roman"/>
          <w:sz w:val="28"/>
          <w:szCs w:val="28"/>
        </w:rPr>
        <w:softHyphen/>
        <w:t>новленном порядке.</w:t>
      </w:r>
    </w:p>
    <w:p w:rsidR="0023092D" w:rsidRPr="00973B8B" w:rsidRDefault="0023092D" w:rsidP="003E49DD">
      <w:pPr>
        <w:shd w:val="clear" w:color="auto" w:fill="FFFFFF"/>
        <w:tabs>
          <w:tab w:val="left" w:pos="360"/>
        </w:tabs>
        <w:ind w:firstLine="709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23092D" w:rsidRDefault="0023092D" w:rsidP="00AB4CB0">
      <w:pPr>
        <w:ind w:left="6237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D6481A">
      <w:pPr>
        <w:ind w:left="623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</w:t>
      </w:r>
    </w:p>
    <w:p w:rsidR="0023092D" w:rsidRPr="00973B8B" w:rsidRDefault="0023092D" w:rsidP="00AB4CB0">
      <w:pPr>
        <w:ind w:left="6237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к разделу </w:t>
      </w:r>
      <w:r w:rsidRPr="00973B8B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73B8B">
        <w:rPr>
          <w:rFonts w:ascii="Times New Roman" w:hAnsi="Times New Roman" w:cs="Times New Roman"/>
          <w:color w:val="000000"/>
          <w:sz w:val="28"/>
          <w:szCs w:val="28"/>
        </w:rPr>
        <w:t>конкурсной</w:t>
      </w:r>
      <w:proofErr w:type="gramEnd"/>
    </w:p>
    <w:p w:rsidR="0023092D" w:rsidRPr="00973B8B" w:rsidRDefault="0023092D" w:rsidP="00AB4CB0">
      <w:pPr>
        <w:ind w:left="6237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документации</w:t>
      </w:r>
    </w:p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ФИРМЕННЫЙ БЛАНК </w:t>
      </w:r>
    </w:p>
    <w:p w:rsidR="0023092D" w:rsidRPr="00973B8B" w:rsidRDefault="0023092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ОРГАНИЗАЦИИ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(участника размещения заказа)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Организатору конкурса</w:t>
      </w: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D6481A">
      <w:pPr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Запрос</w:t>
      </w: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Разъяснения положений конкурсной документации</w:t>
      </w: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>Наименование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3B8B">
        <w:rPr>
          <w:rFonts w:ascii="Times New Roman" w:hAnsi="Times New Roman" w:cs="Times New Roman"/>
          <w:color w:val="000000"/>
          <w:sz w:val="28"/>
          <w:szCs w:val="28"/>
        </w:rPr>
        <w:t>открытого конкурса: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____________________________________</w:t>
      </w:r>
    </w:p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6"/>
        <w:gridCol w:w="4670"/>
      </w:tblGrid>
      <w:tr w:rsidR="0023092D" w:rsidRPr="00973B8B">
        <w:tc>
          <w:tcPr>
            <w:tcW w:w="5040" w:type="dxa"/>
            <w:vAlign w:val="center"/>
          </w:tcPr>
          <w:p w:rsidR="0023092D" w:rsidRPr="00973B8B" w:rsidRDefault="0023092D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3B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 раздела </w:t>
            </w:r>
          </w:p>
          <w:p w:rsidR="0023092D" w:rsidRPr="00973B8B" w:rsidRDefault="0023092D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3B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конкурсной документации</w:t>
            </w:r>
          </w:p>
        </w:tc>
        <w:tc>
          <w:tcPr>
            <w:tcW w:w="4700" w:type="dxa"/>
            <w:vAlign w:val="center"/>
          </w:tcPr>
          <w:p w:rsidR="0023092D" w:rsidRPr="00973B8B" w:rsidRDefault="0023092D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3B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Вопрос по разъяснению </w:t>
            </w:r>
          </w:p>
          <w:p w:rsidR="0023092D" w:rsidRPr="00973B8B" w:rsidRDefault="0023092D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3B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конкурсной документации</w:t>
            </w:r>
          </w:p>
        </w:tc>
      </w:tr>
      <w:tr w:rsidR="0023092D" w:rsidRPr="00973B8B">
        <w:tc>
          <w:tcPr>
            <w:tcW w:w="504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0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3092D" w:rsidRPr="00973B8B">
        <w:tc>
          <w:tcPr>
            <w:tcW w:w="504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0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3092D" w:rsidRPr="00973B8B">
        <w:tc>
          <w:tcPr>
            <w:tcW w:w="504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0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3092D" w:rsidRPr="00973B8B">
        <w:tc>
          <w:tcPr>
            <w:tcW w:w="504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0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3092D" w:rsidRPr="00973B8B">
        <w:tc>
          <w:tcPr>
            <w:tcW w:w="504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700" w:type="dxa"/>
          </w:tcPr>
          <w:p w:rsidR="0023092D" w:rsidRPr="00973B8B" w:rsidRDefault="0023092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973B8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Pr="00973B8B" w:rsidRDefault="0023092D" w:rsidP="00D6481A">
      <w:pPr>
        <w:ind w:right="-625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Руководитель предприятия _____________________________________________  </w:t>
      </w:r>
    </w:p>
    <w:p w:rsidR="0023092D" w:rsidRPr="00973B8B" w:rsidRDefault="0023092D" w:rsidP="00973B8B">
      <w:pPr>
        <w:ind w:left="708" w:right="-625"/>
        <w:rPr>
          <w:rFonts w:ascii="Times New Roman" w:hAnsi="Times New Roman" w:cs="Times New Roman"/>
          <w:color w:val="000000"/>
          <w:sz w:val="28"/>
          <w:szCs w:val="28"/>
        </w:rPr>
      </w:pPr>
      <w:r w:rsidRPr="00973B8B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(должность, подпись, расшифровка подписи)</w:t>
      </w:r>
    </w:p>
    <w:p w:rsidR="0023092D" w:rsidRPr="00973B8B" w:rsidRDefault="0023092D" w:rsidP="00D6481A">
      <w:pPr>
        <w:pStyle w:val="2"/>
        <w:widowControl w:val="0"/>
        <w:tabs>
          <w:tab w:val="left" w:pos="708"/>
        </w:tabs>
        <w:spacing w:after="0" w:line="240" w:lineRule="auto"/>
        <w:outlineLvl w:val="0"/>
        <w:rPr>
          <w:color w:val="000000"/>
          <w:sz w:val="28"/>
          <w:szCs w:val="28"/>
        </w:rPr>
      </w:pPr>
      <w:r w:rsidRPr="00973B8B">
        <w:rPr>
          <w:color w:val="000000"/>
          <w:sz w:val="28"/>
          <w:szCs w:val="28"/>
        </w:rPr>
        <w:t>М.П.</w:t>
      </w:r>
    </w:p>
    <w:p w:rsidR="0023092D" w:rsidRPr="00973B8B" w:rsidRDefault="0023092D" w:rsidP="00973B8B">
      <w:pPr>
        <w:pStyle w:val="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23092D" w:rsidRPr="00973B8B" w:rsidRDefault="0023092D" w:rsidP="00973B8B">
      <w:pPr>
        <w:pStyle w:val="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23092D" w:rsidRPr="00973B8B" w:rsidRDefault="0023092D" w:rsidP="00973B8B">
      <w:pPr>
        <w:pStyle w:val="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23092D" w:rsidRPr="00973B8B" w:rsidRDefault="0023092D" w:rsidP="00973B8B">
      <w:pPr>
        <w:pStyle w:val="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23092D" w:rsidRDefault="0023092D" w:rsidP="00B72709">
      <w:pPr>
        <w:jc w:val="center"/>
        <w:rPr>
          <w:color w:val="000000"/>
          <w:sz w:val="28"/>
          <w:szCs w:val="28"/>
        </w:rPr>
      </w:pPr>
    </w:p>
    <w:p w:rsidR="0023092D" w:rsidRDefault="0023092D" w:rsidP="00B72709">
      <w:pPr>
        <w:jc w:val="center"/>
        <w:rPr>
          <w:color w:val="000000"/>
          <w:sz w:val="28"/>
          <w:szCs w:val="28"/>
        </w:rPr>
      </w:pPr>
    </w:p>
    <w:p w:rsidR="0023092D" w:rsidRDefault="0023092D" w:rsidP="00B72709">
      <w:pPr>
        <w:jc w:val="center"/>
        <w:rPr>
          <w:color w:val="000000"/>
          <w:sz w:val="28"/>
          <w:szCs w:val="28"/>
        </w:rPr>
      </w:pPr>
    </w:p>
    <w:p w:rsidR="0023092D" w:rsidRDefault="0023092D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3092D" w:rsidRDefault="0023092D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23092D" w:rsidSect="00271DD8">
      <w:pgSz w:w="11906" w:h="16838" w:code="9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AE3" w:rsidRDefault="00386AE3" w:rsidP="00973B8B">
      <w:r>
        <w:separator/>
      </w:r>
    </w:p>
  </w:endnote>
  <w:endnote w:type="continuationSeparator" w:id="0">
    <w:p w:rsidR="00386AE3" w:rsidRDefault="00386AE3" w:rsidP="00973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AE3" w:rsidRDefault="00386AE3" w:rsidP="00973B8B">
      <w:r>
        <w:separator/>
      </w:r>
    </w:p>
  </w:footnote>
  <w:footnote w:type="continuationSeparator" w:id="0">
    <w:p w:rsidR="00386AE3" w:rsidRDefault="00386AE3" w:rsidP="00973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76A21"/>
    <w:multiLevelType w:val="hybridMultilevel"/>
    <w:tmpl w:val="C24A0150"/>
    <w:lvl w:ilvl="0" w:tplc="0C4E7F3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12420FBE"/>
    <w:multiLevelType w:val="hybridMultilevel"/>
    <w:tmpl w:val="654EEAA0"/>
    <w:lvl w:ilvl="0" w:tplc="48A0988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C4C484D"/>
    <w:multiLevelType w:val="hybridMultilevel"/>
    <w:tmpl w:val="6DCA6266"/>
    <w:lvl w:ilvl="0" w:tplc="6CB859EE">
      <w:start w:val="1"/>
      <w:numFmt w:val="decimal"/>
      <w:lvlText w:val="%1."/>
      <w:lvlJc w:val="left"/>
      <w:pPr>
        <w:ind w:left="960" w:hanging="360"/>
      </w:pPr>
      <w:rPr>
        <w:rFonts w:eastAsia="SimSu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2052"/>
    <w:rsid w:val="00005040"/>
    <w:rsid w:val="0000755A"/>
    <w:rsid w:val="00024CBF"/>
    <w:rsid w:val="00026228"/>
    <w:rsid w:val="0003492D"/>
    <w:rsid w:val="00044938"/>
    <w:rsid w:val="00044BA2"/>
    <w:rsid w:val="00054B8A"/>
    <w:rsid w:val="00060753"/>
    <w:rsid w:val="00061136"/>
    <w:rsid w:val="00066B35"/>
    <w:rsid w:val="00071985"/>
    <w:rsid w:val="0007567A"/>
    <w:rsid w:val="00077401"/>
    <w:rsid w:val="00084E3A"/>
    <w:rsid w:val="00086EBA"/>
    <w:rsid w:val="00097241"/>
    <w:rsid w:val="000A158C"/>
    <w:rsid w:val="000A63C6"/>
    <w:rsid w:val="000A6CC6"/>
    <w:rsid w:val="000B7AC4"/>
    <w:rsid w:val="000C0105"/>
    <w:rsid w:val="000C07E3"/>
    <w:rsid w:val="000C0A5F"/>
    <w:rsid w:val="000C4F69"/>
    <w:rsid w:val="000C7578"/>
    <w:rsid w:val="000D4B24"/>
    <w:rsid w:val="000D56D6"/>
    <w:rsid w:val="000D7643"/>
    <w:rsid w:val="000F3F33"/>
    <w:rsid w:val="000F53F8"/>
    <w:rsid w:val="000F546D"/>
    <w:rsid w:val="00112C26"/>
    <w:rsid w:val="00113804"/>
    <w:rsid w:val="001156C9"/>
    <w:rsid w:val="001174CD"/>
    <w:rsid w:val="00131164"/>
    <w:rsid w:val="00137798"/>
    <w:rsid w:val="0014049E"/>
    <w:rsid w:val="00153E91"/>
    <w:rsid w:val="00155082"/>
    <w:rsid w:val="001627FE"/>
    <w:rsid w:val="001735D0"/>
    <w:rsid w:val="001822A8"/>
    <w:rsid w:val="00184FCF"/>
    <w:rsid w:val="0018744B"/>
    <w:rsid w:val="001A40DF"/>
    <w:rsid w:val="001B1034"/>
    <w:rsid w:val="001B72FF"/>
    <w:rsid w:val="001D2D77"/>
    <w:rsid w:val="001E3F82"/>
    <w:rsid w:val="001F230D"/>
    <w:rsid w:val="001F7489"/>
    <w:rsid w:val="00201B18"/>
    <w:rsid w:val="002075EB"/>
    <w:rsid w:val="00222C74"/>
    <w:rsid w:val="00227567"/>
    <w:rsid w:val="00227C9D"/>
    <w:rsid w:val="0023092D"/>
    <w:rsid w:val="002325AB"/>
    <w:rsid w:val="002328E7"/>
    <w:rsid w:val="00235763"/>
    <w:rsid w:val="0023586E"/>
    <w:rsid w:val="00236911"/>
    <w:rsid w:val="002525D9"/>
    <w:rsid w:val="00253EEB"/>
    <w:rsid w:val="00261EE7"/>
    <w:rsid w:val="00271DD8"/>
    <w:rsid w:val="00275B82"/>
    <w:rsid w:val="0028097A"/>
    <w:rsid w:val="0028513B"/>
    <w:rsid w:val="002875A3"/>
    <w:rsid w:val="002901F3"/>
    <w:rsid w:val="00293581"/>
    <w:rsid w:val="002A4EC4"/>
    <w:rsid w:val="002A760E"/>
    <w:rsid w:val="002B540E"/>
    <w:rsid w:val="002B6C41"/>
    <w:rsid w:val="002C7493"/>
    <w:rsid w:val="002D7208"/>
    <w:rsid w:val="002E288F"/>
    <w:rsid w:val="002F35F5"/>
    <w:rsid w:val="002F4BF6"/>
    <w:rsid w:val="00300CAD"/>
    <w:rsid w:val="00300E27"/>
    <w:rsid w:val="00305943"/>
    <w:rsid w:val="00316EAE"/>
    <w:rsid w:val="00322848"/>
    <w:rsid w:val="00323A5D"/>
    <w:rsid w:val="00327D83"/>
    <w:rsid w:val="00330308"/>
    <w:rsid w:val="00332054"/>
    <w:rsid w:val="003334FC"/>
    <w:rsid w:val="00333CD0"/>
    <w:rsid w:val="003405C7"/>
    <w:rsid w:val="003737E8"/>
    <w:rsid w:val="003805B5"/>
    <w:rsid w:val="00380F1D"/>
    <w:rsid w:val="0038277E"/>
    <w:rsid w:val="00386AE3"/>
    <w:rsid w:val="00390E39"/>
    <w:rsid w:val="003A2A05"/>
    <w:rsid w:val="003A2CB6"/>
    <w:rsid w:val="003A594D"/>
    <w:rsid w:val="003B43FE"/>
    <w:rsid w:val="003C3712"/>
    <w:rsid w:val="003C3DD6"/>
    <w:rsid w:val="003D378F"/>
    <w:rsid w:val="003D47FF"/>
    <w:rsid w:val="003D7FAD"/>
    <w:rsid w:val="003E49DD"/>
    <w:rsid w:val="003E738A"/>
    <w:rsid w:val="003E7441"/>
    <w:rsid w:val="003F338B"/>
    <w:rsid w:val="00400204"/>
    <w:rsid w:val="004122A9"/>
    <w:rsid w:val="00420213"/>
    <w:rsid w:val="004209DD"/>
    <w:rsid w:val="00422486"/>
    <w:rsid w:val="00423805"/>
    <w:rsid w:val="00426589"/>
    <w:rsid w:val="004319B6"/>
    <w:rsid w:val="00435446"/>
    <w:rsid w:val="00435500"/>
    <w:rsid w:val="00435C9F"/>
    <w:rsid w:val="00437773"/>
    <w:rsid w:val="0045495A"/>
    <w:rsid w:val="00460C9E"/>
    <w:rsid w:val="004621A3"/>
    <w:rsid w:val="00465BFC"/>
    <w:rsid w:val="00471BA2"/>
    <w:rsid w:val="00472724"/>
    <w:rsid w:val="004730A3"/>
    <w:rsid w:val="004826E4"/>
    <w:rsid w:val="004855B5"/>
    <w:rsid w:val="00486EEC"/>
    <w:rsid w:val="004A10F0"/>
    <w:rsid w:val="004A2258"/>
    <w:rsid w:val="004B2316"/>
    <w:rsid w:val="004B58B7"/>
    <w:rsid w:val="004B5DAA"/>
    <w:rsid w:val="004C3331"/>
    <w:rsid w:val="004C781E"/>
    <w:rsid w:val="004D750E"/>
    <w:rsid w:val="004E2052"/>
    <w:rsid w:val="004F0A1C"/>
    <w:rsid w:val="004F4E91"/>
    <w:rsid w:val="004F6001"/>
    <w:rsid w:val="004F6432"/>
    <w:rsid w:val="004F790E"/>
    <w:rsid w:val="0050368C"/>
    <w:rsid w:val="00510748"/>
    <w:rsid w:val="0051697D"/>
    <w:rsid w:val="005359CB"/>
    <w:rsid w:val="00555FA7"/>
    <w:rsid w:val="00562683"/>
    <w:rsid w:val="0056665C"/>
    <w:rsid w:val="0058110B"/>
    <w:rsid w:val="00581E39"/>
    <w:rsid w:val="005908FF"/>
    <w:rsid w:val="00596187"/>
    <w:rsid w:val="005A163A"/>
    <w:rsid w:val="005B179F"/>
    <w:rsid w:val="005B253C"/>
    <w:rsid w:val="005B3D2F"/>
    <w:rsid w:val="005B797D"/>
    <w:rsid w:val="005C6CD0"/>
    <w:rsid w:val="005D0929"/>
    <w:rsid w:val="005D5F40"/>
    <w:rsid w:val="005D68F1"/>
    <w:rsid w:val="005D7CE4"/>
    <w:rsid w:val="005E3DBB"/>
    <w:rsid w:val="005E6307"/>
    <w:rsid w:val="005E7468"/>
    <w:rsid w:val="00600884"/>
    <w:rsid w:val="00605662"/>
    <w:rsid w:val="00607571"/>
    <w:rsid w:val="00614AD4"/>
    <w:rsid w:val="00625597"/>
    <w:rsid w:val="00630D59"/>
    <w:rsid w:val="00633D10"/>
    <w:rsid w:val="006354C8"/>
    <w:rsid w:val="00636D8F"/>
    <w:rsid w:val="00642993"/>
    <w:rsid w:val="00643188"/>
    <w:rsid w:val="00646D34"/>
    <w:rsid w:val="00647F32"/>
    <w:rsid w:val="00651D70"/>
    <w:rsid w:val="00652D29"/>
    <w:rsid w:val="00653E1C"/>
    <w:rsid w:val="00671B69"/>
    <w:rsid w:val="00672538"/>
    <w:rsid w:val="00674A13"/>
    <w:rsid w:val="00691655"/>
    <w:rsid w:val="00694E6D"/>
    <w:rsid w:val="006A7935"/>
    <w:rsid w:val="006B323B"/>
    <w:rsid w:val="006C2CF5"/>
    <w:rsid w:val="006C444F"/>
    <w:rsid w:val="006D6E17"/>
    <w:rsid w:val="006E494A"/>
    <w:rsid w:val="006F7B49"/>
    <w:rsid w:val="00702F64"/>
    <w:rsid w:val="0070663C"/>
    <w:rsid w:val="00706C31"/>
    <w:rsid w:val="00714EAE"/>
    <w:rsid w:val="00721ADD"/>
    <w:rsid w:val="007276A8"/>
    <w:rsid w:val="00747BB9"/>
    <w:rsid w:val="0075002D"/>
    <w:rsid w:val="0075409F"/>
    <w:rsid w:val="00761948"/>
    <w:rsid w:val="00764510"/>
    <w:rsid w:val="00785003"/>
    <w:rsid w:val="0078709B"/>
    <w:rsid w:val="00797FDC"/>
    <w:rsid w:val="007B2CD2"/>
    <w:rsid w:val="007C0EB0"/>
    <w:rsid w:val="007C5840"/>
    <w:rsid w:val="007D474D"/>
    <w:rsid w:val="00822BAD"/>
    <w:rsid w:val="008243CF"/>
    <w:rsid w:val="00827A70"/>
    <w:rsid w:val="00832D3E"/>
    <w:rsid w:val="008514B7"/>
    <w:rsid w:val="00860E35"/>
    <w:rsid w:val="00882E20"/>
    <w:rsid w:val="00884A53"/>
    <w:rsid w:val="00890EB3"/>
    <w:rsid w:val="00896094"/>
    <w:rsid w:val="008C04F0"/>
    <w:rsid w:val="008C6368"/>
    <w:rsid w:val="008F6367"/>
    <w:rsid w:val="008F666B"/>
    <w:rsid w:val="0090022C"/>
    <w:rsid w:val="00907AC7"/>
    <w:rsid w:val="009140B4"/>
    <w:rsid w:val="00921F1A"/>
    <w:rsid w:val="00932279"/>
    <w:rsid w:val="009520E8"/>
    <w:rsid w:val="00956C4E"/>
    <w:rsid w:val="00961F29"/>
    <w:rsid w:val="009628CF"/>
    <w:rsid w:val="009672C0"/>
    <w:rsid w:val="0097351E"/>
    <w:rsid w:val="00973B8B"/>
    <w:rsid w:val="00981565"/>
    <w:rsid w:val="009816DC"/>
    <w:rsid w:val="0099047F"/>
    <w:rsid w:val="009A4275"/>
    <w:rsid w:val="009B137E"/>
    <w:rsid w:val="009B7BA2"/>
    <w:rsid w:val="009C1198"/>
    <w:rsid w:val="009C2399"/>
    <w:rsid w:val="009C2FCD"/>
    <w:rsid w:val="009D0654"/>
    <w:rsid w:val="009D25FF"/>
    <w:rsid w:val="009D5C9C"/>
    <w:rsid w:val="009E0191"/>
    <w:rsid w:val="009E02ED"/>
    <w:rsid w:val="009E5A62"/>
    <w:rsid w:val="009F3BA7"/>
    <w:rsid w:val="00A22EC9"/>
    <w:rsid w:val="00A245BA"/>
    <w:rsid w:val="00A344DD"/>
    <w:rsid w:val="00A359F9"/>
    <w:rsid w:val="00A37DAB"/>
    <w:rsid w:val="00A45863"/>
    <w:rsid w:val="00A50504"/>
    <w:rsid w:val="00A6307E"/>
    <w:rsid w:val="00A6429F"/>
    <w:rsid w:val="00A662F4"/>
    <w:rsid w:val="00A6687F"/>
    <w:rsid w:val="00A67683"/>
    <w:rsid w:val="00A74777"/>
    <w:rsid w:val="00A82256"/>
    <w:rsid w:val="00A91B8D"/>
    <w:rsid w:val="00A94FBB"/>
    <w:rsid w:val="00A96636"/>
    <w:rsid w:val="00AA74EE"/>
    <w:rsid w:val="00AB0474"/>
    <w:rsid w:val="00AB24E3"/>
    <w:rsid w:val="00AB4CB0"/>
    <w:rsid w:val="00AC6E67"/>
    <w:rsid w:val="00AD3AE2"/>
    <w:rsid w:val="00AD70D7"/>
    <w:rsid w:val="00AD725F"/>
    <w:rsid w:val="00AF26B9"/>
    <w:rsid w:val="00B05DB8"/>
    <w:rsid w:val="00B0763F"/>
    <w:rsid w:val="00B105D9"/>
    <w:rsid w:val="00B170B0"/>
    <w:rsid w:val="00B277E7"/>
    <w:rsid w:val="00B47BCC"/>
    <w:rsid w:val="00B5292B"/>
    <w:rsid w:val="00B5502F"/>
    <w:rsid w:val="00B576F3"/>
    <w:rsid w:val="00B618C1"/>
    <w:rsid w:val="00B62317"/>
    <w:rsid w:val="00B63F94"/>
    <w:rsid w:val="00B661FD"/>
    <w:rsid w:val="00B72709"/>
    <w:rsid w:val="00B756F3"/>
    <w:rsid w:val="00B821A9"/>
    <w:rsid w:val="00B9526A"/>
    <w:rsid w:val="00B96C02"/>
    <w:rsid w:val="00BB461A"/>
    <w:rsid w:val="00BB55BC"/>
    <w:rsid w:val="00BB5F3C"/>
    <w:rsid w:val="00BC472A"/>
    <w:rsid w:val="00BC7003"/>
    <w:rsid w:val="00BD01E4"/>
    <w:rsid w:val="00BE189A"/>
    <w:rsid w:val="00BE7F29"/>
    <w:rsid w:val="00BF094D"/>
    <w:rsid w:val="00BF2B19"/>
    <w:rsid w:val="00BF5F0E"/>
    <w:rsid w:val="00C160B2"/>
    <w:rsid w:val="00C17DEC"/>
    <w:rsid w:val="00C2129E"/>
    <w:rsid w:val="00C22147"/>
    <w:rsid w:val="00C23286"/>
    <w:rsid w:val="00C30248"/>
    <w:rsid w:val="00C32872"/>
    <w:rsid w:val="00C33DF3"/>
    <w:rsid w:val="00C3650D"/>
    <w:rsid w:val="00C370E4"/>
    <w:rsid w:val="00C67CE5"/>
    <w:rsid w:val="00C827CB"/>
    <w:rsid w:val="00C85F25"/>
    <w:rsid w:val="00CA0FE1"/>
    <w:rsid w:val="00CA2788"/>
    <w:rsid w:val="00CA5503"/>
    <w:rsid w:val="00CA6A07"/>
    <w:rsid w:val="00CA70DC"/>
    <w:rsid w:val="00CC4326"/>
    <w:rsid w:val="00CE06D3"/>
    <w:rsid w:val="00CE3047"/>
    <w:rsid w:val="00CE57F7"/>
    <w:rsid w:val="00CE799A"/>
    <w:rsid w:val="00CF24DD"/>
    <w:rsid w:val="00CF2A67"/>
    <w:rsid w:val="00CF2EC4"/>
    <w:rsid w:val="00D01187"/>
    <w:rsid w:val="00D06606"/>
    <w:rsid w:val="00D06D91"/>
    <w:rsid w:val="00D14A77"/>
    <w:rsid w:val="00D2265E"/>
    <w:rsid w:val="00D26C7B"/>
    <w:rsid w:val="00D2720B"/>
    <w:rsid w:val="00D3403D"/>
    <w:rsid w:val="00D426A9"/>
    <w:rsid w:val="00D44B24"/>
    <w:rsid w:val="00D50A94"/>
    <w:rsid w:val="00D5712C"/>
    <w:rsid w:val="00D6481A"/>
    <w:rsid w:val="00D6533B"/>
    <w:rsid w:val="00D71964"/>
    <w:rsid w:val="00D75FFC"/>
    <w:rsid w:val="00D7772E"/>
    <w:rsid w:val="00D94BBD"/>
    <w:rsid w:val="00DA0FEA"/>
    <w:rsid w:val="00DA6049"/>
    <w:rsid w:val="00DC1DCA"/>
    <w:rsid w:val="00DC20C3"/>
    <w:rsid w:val="00DD17F7"/>
    <w:rsid w:val="00DD38D6"/>
    <w:rsid w:val="00E01174"/>
    <w:rsid w:val="00E02B86"/>
    <w:rsid w:val="00E15E48"/>
    <w:rsid w:val="00E22F5A"/>
    <w:rsid w:val="00E244A3"/>
    <w:rsid w:val="00E35E54"/>
    <w:rsid w:val="00E44BEA"/>
    <w:rsid w:val="00E47EEB"/>
    <w:rsid w:val="00E47EEE"/>
    <w:rsid w:val="00E52301"/>
    <w:rsid w:val="00E57934"/>
    <w:rsid w:val="00E579AF"/>
    <w:rsid w:val="00E61DBF"/>
    <w:rsid w:val="00E86B04"/>
    <w:rsid w:val="00E92C6E"/>
    <w:rsid w:val="00E93CAD"/>
    <w:rsid w:val="00E94A76"/>
    <w:rsid w:val="00EB220C"/>
    <w:rsid w:val="00EB3DA5"/>
    <w:rsid w:val="00EB3F33"/>
    <w:rsid w:val="00EB5C4D"/>
    <w:rsid w:val="00EB756B"/>
    <w:rsid w:val="00EC3525"/>
    <w:rsid w:val="00ED768B"/>
    <w:rsid w:val="00ED7FF6"/>
    <w:rsid w:val="00EF0A34"/>
    <w:rsid w:val="00EF4A93"/>
    <w:rsid w:val="00F00EBC"/>
    <w:rsid w:val="00F02158"/>
    <w:rsid w:val="00F04CFF"/>
    <w:rsid w:val="00F12911"/>
    <w:rsid w:val="00F14A55"/>
    <w:rsid w:val="00F17805"/>
    <w:rsid w:val="00F40171"/>
    <w:rsid w:val="00F403EA"/>
    <w:rsid w:val="00F43A73"/>
    <w:rsid w:val="00F50D80"/>
    <w:rsid w:val="00F7166A"/>
    <w:rsid w:val="00F74898"/>
    <w:rsid w:val="00F7610F"/>
    <w:rsid w:val="00F775FA"/>
    <w:rsid w:val="00F93B93"/>
    <w:rsid w:val="00F9446E"/>
    <w:rsid w:val="00F97D40"/>
    <w:rsid w:val="00FA2E0C"/>
    <w:rsid w:val="00FB0CF5"/>
    <w:rsid w:val="00FB3430"/>
    <w:rsid w:val="00FB5085"/>
    <w:rsid w:val="00FC22A8"/>
    <w:rsid w:val="00FC2CCF"/>
    <w:rsid w:val="00FC61FE"/>
    <w:rsid w:val="00FD0670"/>
    <w:rsid w:val="00FD22BA"/>
    <w:rsid w:val="00FD4B7D"/>
    <w:rsid w:val="00FD4E39"/>
    <w:rsid w:val="00FE605B"/>
    <w:rsid w:val="00FE628C"/>
    <w:rsid w:val="00FF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C0A5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973B8B"/>
    <w:pPr>
      <w:keepNext/>
      <w:widowControl/>
      <w:autoSpaceDE/>
      <w:autoSpaceDN/>
      <w:adjustRightInd/>
      <w:spacing w:before="240" w:after="60"/>
      <w:jc w:val="left"/>
      <w:outlineLvl w:val="0"/>
    </w:pPr>
    <w:rPr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00884"/>
    <w:pPr>
      <w:keepNext/>
      <w:widowControl/>
      <w:autoSpaceDE/>
      <w:autoSpaceDN/>
      <w:adjustRightInd/>
      <w:spacing w:before="240" w:after="60"/>
      <w:ind w:firstLine="709"/>
      <w:jc w:val="left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9"/>
    <w:locked/>
    <w:rsid w:val="00973B8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link w:val="3"/>
    <w:uiPriority w:val="99"/>
    <w:locked/>
    <w:rsid w:val="00600884"/>
    <w:rPr>
      <w:rFonts w:ascii="Cambria" w:hAnsi="Cambria" w:cs="Cambria"/>
      <w:b/>
      <w:bCs/>
      <w:sz w:val="26"/>
      <w:szCs w:val="26"/>
      <w:lang w:val="en-US"/>
    </w:rPr>
  </w:style>
  <w:style w:type="paragraph" w:styleId="a3">
    <w:name w:val="List Paragraph"/>
    <w:basedOn w:val="a"/>
    <w:uiPriority w:val="99"/>
    <w:qFormat/>
    <w:rsid w:val="000C0A5F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4319B6"/>
    <w:pPr>
      <w:widowControl/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link w:val="a4"/>
    <w:uiPriority w:val="99"/>
    <w:locked/>
    <w:rsid w:val="004319B6"/>
    <w:rPr>
      <w:rFonts w:eastAsia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973B8B"/>
    <w:pPr>
      <w:widowControl/>
      <w:autoSpaceDE/>
      <w:autoSpaceDN/>
      <w:adjustRightInd/>
      <w:spacing w:after="120"/>
      <w:ind w:left="283"/>
      <w:jc w:val="left"/>
    </w:pPr>
    <w:rPr>
      <w:rFonts w:ascii="Times New Roman" w:hAnsi="Times New Roman" w:cs="Times New Roman"/>
    </w:rPr>
  </w:style>
  <w:style w:type="character" w:customStyle="1" w:styleId="a7">
    <w:name w:val="Основной текст с отступом Знак"/>
    <w:link w:val="a6"/>
    <w:uiPriority w:val="99"/>
    <w:locked/>
    <w:rsid w:val="00973B8B"/>
    <w:rPr>
      <w:rFonts w:eastAsia="Times New Roman"/>
      <w:sz w:val="24"/>
      <w:szCs w:val="24"/>
      <w:lang w:eastAsia="ru-RU"/>
    </w:rPr>
  </w:style>
  <w:style w:type="character" w:styleId="a8">
    <w:name w:val="Hyperlink"/>
    <w:uiPriority w:val="99"/>
    <w:rsid w:val="00973B8B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973B8B"/>
    <w:pPr>
      <w:widowControl/>
      <w:autoSpaceDE/>
      <w:autoSpaceDN/>
      <w:adjustRightInd/>
      <w:spacing w:after="120" w:line="480" w:lineRule="auto"/>
      <w:jc w:val="left"/>
    </w:pPr>
    <w:rPr>
      <w:rFonts w:ascii="Times New Roman" w:hAnsi="Times New Roman" w:cs="Times New Roman"/>
    </w:rPr>
  </w:style>
  <w:style w:type="character" w:customStyle="1" w:styleId="20">
    <w:name w:val="Основной текст 2 Знак"/>
    <w:link w:val="2"/>
    <w:uiPriority w:val="99"/>
    <w:locked/>
    <w:rsid w:val="00973B8B"/>
    <w:rPr>
      <w:rFonts w:eastAsia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rsid w:val="00973B8B"/>
    <w:pPr>
      <w:widowControl/>
      <w:autoSpaceDE/>
      <w:autoSpaceDN/>
      <w:adjustRightInd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973B8B"/>
    <w:rPr>
      <w:rFonts w:eastAsia="Times New Roman"/>
      <w:sz w:val="20"/>
      <w:szCs w:val="20"/>
      <w:lang w:eastAsia="ru-RU"/>
    </w:rPr>
  </w:style>
  <w:style w:type="character" w:styleId="ab">
    <w:name w:val="footnote reference"/>
    <w:uiPriority w:val="99"/>
    <w:semiHidden/>
    <w:rsid w:val="00973B8B"/>
    <w:rPr>
      <w:vertAlign w:val="superscript"/>
    </w:rPr>
  </w:style>
  <w:style w:type="paragraph" w:styleId="ac">
    <w:name w:val="header"/>
    <w:aliases w:val="Верхний колонтитул Знак1 Знак,Верхний колонтитул Знак Знак Знак,Знак Знак Знак Знак,Знак Знак"/>
    <w:basedOn w:val="a"/>
    <w:link w:val="ad"/>
    <w:uiPriority w:val="99"/>
    <w:rsid w:val="00B72709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d">
    <w:name w:val="Верхний колонтитул Знак"/>
    <w:aliases w:val="Верхний колонтитул Знак1 Знак Знак1,Верхний колонтитул Знак Знак Знак Знак1,Знак Знак Знак Знак Знак1,Знак Знак Знак1"/>
    <w:link w:val="ac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B72709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22">
    <w:name w:val="Основной текст с отступом 2 Знак"/>
    <w:link w:val="21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B72709"/>
    <w:pPr>
      <w:widowControl w:val="0"/>
      <w:snapToGrid w:val="0"/>
    </w:pPr>
    <w:rPr>
      <w:rFonts w:ascii="Consultant" w:eastAsia="Times New Roman" w:hAnsi="Consultant" w:cs="Consultant"/>
    </w:rPr>
  </w:style>
  <w:style w:type="paragraph" w:customStyle="1" w:styleId="11">
    <w:name w:val="Обычный1"/>
    <w:uiPriority w:val="99"/>
    <w:rsid w:val="00B72709"/>
    <w:pPr>
      <w:widowControl w:val="0"/>
      <w:ind w:firstLine="400"/>
      <w:jc w:val="both"/>
    </w:pPr>
    <w:rPr>
      <w:rFonts w:eastAsia="Times New Roman"/>
      <w:sz w:val="24"/>
      <w:szCs w:val="24"/>
    </w:rPr>
  </w:style>
  <w:style w:type="paragraph" w:styleId="ae">
    <w:name w:val="Title"/>
    <w:basedOn w:val="a"/>
    <w:link w:val="af"/>
    <w:uiPriority w:val="99"/>
    <w:qFormat/>
    <w:rsid w:val="00B7270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">
    <w:name w:val="Название Знак"/>
    <w:link w:val="ae"/>
    <w:uiPriority w:val="99"/>
    <w:locked/>
    <w:rsid w:val="00B72709"/>
    <w:rPr>
      <w:rFonts w:eastAsia="Times New Roman" w:cs="Times New Roman"/>
      <w:b/>
      <w:bCs/>
      <w:sz w:val="24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B72709"/>
    <w:pPr>
      <w:widowControl/>
      <w:autoSpaceDE/>
      <w:autoSpaceDN/>
      <w:adjustRightInd/>
      <w:ind w:right="-625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Подзаголовок Знак"/>
    <w:link w:val="af0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611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t3">
    <w:name w:val="stylet3"/>
    <w:basedOn w:val="a"/>
    <w:uiPriority w:val="99"/>
    <w:rsid w:val="006F7B4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character" w:styleId="af2">
    <w:name w:val="annotation reference"/>
    <w:uiPriority w:val="99"/>
    <w:semiHidden/>
    <w:rsid w:val="006F7B49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rsid w:val="006F7B49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locked/>
    <w:rsid w:val="006F7B49"/>
    <w:rPr>
      <w:rFonts w:ascii="Arial" w:hAnsi="Arial" w:cs="Arial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6F7B4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locked/>
    <w:rsid w:val="006F7B49"/>
    <w:rPr>
      <w:rFonts w:ascii="Tahoma" w:hAnsi="Tahoma" w:cs="Tahoma"/>
      <w:sz w:val="16"/>
      <w:szCs w:val="16"/>
      <w:lang w:eastAsia="ru-RU"/>
    </w:rPr>
  </w:style>
  <w:style w:type="paragraph" w:styleId="af7">
    <w:name w:val="footer"/>
    <w:basedOn w:val="a"/>
    <w:link w:val="af8"/>
    <w:uiPriority w:val="99"/>
    <w:rsid w:val="008C04F0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f8">
    <w:name w:val="Нижний колонтитул Знак"/>
    <w:link w:val="af7"/>
    <w:uiPriority w:val="99"/>
    <w:locked/>
    <w:rsid w:val="008C04F0"/>
    <w:rPr>
      <w:rFonts w:eastAsia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EB756B"/>
    <w:pPr>
      <w:widowControl/>
      <w:suppressAutoHyphens/>
      <w:autoSpaceDN/>
      <w:adjustRightInd/>
      <w:ind w:firstLine="700"/>
    </w:pPr>
    <w:rPr>
      <w:rFonts w:ascii="Times New Roman" w:hAnsi="Times New Roman" w:cs="Times New Roman"/>
      <w:sz w:val="28"/>
      <w:szCs w:val="28"/>
      <w:lang w:eastAsia="ar-SA"/>
    </w:rPr>
  </w:style>
  <w:style w:type="paragraph" w:styleId="31">
    <w:name w:val="Body Text Indent 3"/>
    <w:basedOn w:val="a"/>
    <w:link w:val="32"/>
    <w:uiPriority w:val="99"/>
    <w:semiHidden/>
    <w:rsid w:val="00F403E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F403EA"/>
    <w:rPr>
      <w:rFonts w:ascii="Arial" w:hAnsi="Arial" w:cs="Arial"/>
      <w:sz w:val="16"/>
      <w:szCs w:val="16"/>
      <w:lang w:eastAsia="ru-RU"/>
    </w:rPr>
  </w:style>
  <w:style w:type="table" w:styleId="af9">
    <w:name w:val="Table Grid"/>
    <w:basedOn w:val="a1"/>
    <w:uiPriority w:val="99"/>
    <w:rsid w:val="0045495A"/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Plain Text"/>
    <w:basedOn w:val="a"/>
    <w:link w:val="afb"/>
    <w:uiPriority w:val="99"/>
    <w:rsid w:val="0078709B"/>
    <w:pPr>
      <w:widowControl/>
      <w:autoSpaceDE/>
      <w:autoSpaceDN/>
      <w:adjustRightInd/>
      <w:jc w:val="left"/>
    </w:pPr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link w:val="afa"/>
    <w:uiPriority w:val="99"/>
    <w:locked/>
    <w:rsid w:val="0078709B"/>
    <w:rPr>
      <w:rFonts w:ascii="Courier New" w:hAnsi="Courier New" w:cs="Courier New"/>
      <w:sz w:val="20"/>
      <w:szCs w:val="20"/>
      <w:lang w:eastAsia="ru-RU"/>
    </w:rPr>
  </w:style>
  <w:style w:type="character" w:customStyle="1" w:styleId="12">
    <w:name w:val="Верхний колонтитул Знак1"/>
    <w:aliases w:val="Верхний колонтитул Знак Знак,Верхний колонтитул Знак1 Знак Знак,Верхний колонтитул Знак Знак Знак Знак,Знак Знак Знак Знак Знак,Знак Знак Знак"/>
    <w:uiPriority w:val="99"/>
    <w:locked/>
    <w:rsid w:val="0078709B"/>
    <w:rPr>
      <w:rFonts w:ascii="Verdana" w:eastAsia="MS Mincho" w:hAnsi="Verdana" w:cs="Verdana"/>
      <w:lang w:val="en-US" w:eastAsia="ru-RU"/>
    </w:rPr>
  </w:style>
  <w:style w:type="paragraph" w:styleId="afc">
    <w:name w:val="Document Map"/>
    <w:basedOn w:val="a"/>
    <w:link w:val="afd"/>
    <w:uiPriority w:val="99"/>
    <w:semiHidden/>
    <w:locked/>
    <w:rsid w:val="0051697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link w:val="afc"/>
    <w:uiPriority w:val="99"/>
    <w:semiHidden/>
    <w:locked/>
    <w:rsid w:val="00E35E54"/>
    <w:rPr>
      <w:rFonts w:eastAsia="Times New Roman" w:cs="Times New Roman"/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surgu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dmsurgu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13</Pages>
  <Words>3935</Words>
  <Characters>22432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gordeeva</dc:creator>
  <cp:keywords/>
  <dc:description/>
  <cp:lastModifiedBy>Зайцева Елена Геннадьевна</cp:lastModifiedBy>
  <cp:revision>119</cp:revision>
  <cp:lastPrinted>2014-03-24T09:42:00Z</cp:lastPrinted>
  <dcterms:created xsi:type="dcterms:W3CDTF">2012-02-17T07:31:00Z</dcterms:created>
  <dcterms:modified xsi:type="dcterms:W3CDTF">2014-03-24T09:42:00Z</dcterms:modified>
</cp:coreProperties>
</file>